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7A" w:rsidRDefault="009D5697" w:rsidP="00EE1F7A">
      <w:pPr>
        <w:pStyle w:val="AHPRADocumenttitle"/>
        <w:spacing w:before="0" w:after="0"/>
      </w:pPr>
      <w:r>
        <w:t xml:space="preserve">Request for Quote </w:t>
      </w:r>
    </w:p>
    <w:p w:rsidR="00EE1F7A" w:rsidRPr="00C3795C" w:rsidRDefault="00F005CC" w:rsidP="00EE1F7A">
      <w:pPr>
        <w:pStyle w:val="AHPRADocumenttitle"/>
        <w:spacing w:before="0"/>
      </w:pPr>
      <w:r>
        <w:pict>
          <v:shapetype id="_x0000_t32" coordsize="21600,21600" o:spt="32" o:oned="t" path="m,l21600,21600e" filled="f">
            <v:path arrowok="t" fillok="f" o:connecttype="none"/>
            <o:lock v:ext="edit" shapetype="t"/>
          </v:shapetype>
          <v:shape id="AutoShape 3" o:spid="_x0000_s1026" type="#_x0000_t32" style="position:absolute;margin-left:-63.15pt;margin-top:2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EE1F7A">
        <w:t xml:space="preserve">Pharmacy Oral Examination: Examiner Training Development </w:t>
      </w:r>
    </w:p>
    <w:p w:rsidR="00EE1F7A" w:rsidRPr="005B66AC" w:rsidRDefault="00EE1F7A" w:rsidP="00C3795C">
      <w:pPr>
        <w:pStyle w:val="AHPRAbody"/>
        <w:rPr>
          <w:sz w:val="2"/>
        </w:rPr>
      </w:pPr>
    </w:p>
    <w:p w:rsidR="00C35DE1" w:rsidRDefault="00505EE0" w:rsidP="00C3795C">
      <w:pPr>
        <w:pStyle w:val="AHPRAbody"/>
      </w:pPr>
      <w:r>
        <w:t xml:space="preserve">5 </w:t>
      </w:r>
      <w:r w:rsidR="001D2F47">
        <w:t xml:space="preserve">December 2014 </w:t>
      </w:r>
    </w:p>
    <w:p w:rsidR="00C3795C" w:rsidRDefault="00041733" w:rsidP="00C3795C">
      <w:pPr>
        <w:pStyle w:val="AHPRADocumentsubheading"/>
      </w:pPr>
      <w:r>
        <w:t>Purpose</w:t>
      </w:r>
    </w:p>
    <w:p w:rsidR="00041733" w:rsidRPr="00EE1F7A" w:rsidRDefault="009D5697" w:rsidP="00041733">
      <w:pPr>
        <w:spacing w:after="120"/>
        <w:jc w:val="both"/>
        <w:rPr>
          <w:rFonts w:cs="Arial"/>
          <w:color w:val="FF0000"/>
          <w:sz w:val="16"/>
          <w:szCs w:val="20"/>
        </w:rPr>
      </w:pPr>
      <w:r>
        <w:rPr>
          <w:rFonts w:cs="Arial"/>
          <w:sz w:val="20"/>
          <w:szCs w:val="20"/>
        </w:rPr>
        <w:t>The purpose of this document is t</w:t>
      </w:r>
      <w:r w:rsidR="00041733" w:rsidRPr="002D16E2">
        <w:rPr>
          <w:rFonts w:cs="Arial"/>
          <w:sz w:val="20"/>
          <w:szCs w:val="20"/>
        </w:rPr>
        <w:t xml:space="preserve">o provide information to assist bidders in the preparation and submission of quotes for </w:t>
      </w:r>
      <w:r w:rsidR="00EE1F7A" w:rsidRPr="00EE1F7A">
        <w:rPr>
          <w:sz w:val="20"/>
        </w:rPr>
        <w:t>development of training for examiners of the Pharmacy oral examination (practice).</w:t>
      </w:r>
    </w:p>
    <w:p w:rsidR="00041733" w:rsidRPr="00041733" w:rsidRDefault="00041733" w:rsidP="00041733">
      <w:pPr>
        <w:pStyle w:val="AHPRADocumentsubheading"/>
      </w:pPr>
      <w:r>
        <w:t>Background</w:t>
      </w:r>
    </w:p>
    <w:p w:rsidR="00041733" w:rsidRDefault="00041733" w:rsidP="00041733">
      <w:pPr>
        <w:pStyle w:val="AHPRASubheading"/>
      </w:pPr>
      <w:r>
        <w:t>Australian Health Practitioner Regulation Agency</w:t>
      </w:r>
    </w:p>
    <w:p w:rsidR="00041733" w:rsidRPr="002D16E2" w:rsidRDefault="00041733" w:rsidP="002F12C2">
      <w:pPr>
        <w:spacing w:before="100" w:beforeAutospacing="1" w:after="100" w:afterAutospacing="1"/>
        <w:jc w:val="both"/>
        <w:rPr>
          <w:rFonts w:cs="Arial"/>
          <w:sz w:val="20"/>
          <w:szCs w:val="20"/>
          <w:lang w:eastAsia="en-GB"/>
        </w:rPr>
      </w:pPr>
      <w:r w:rsidRPr="002D16E2">
        <w:rPr>
          <w:rFonts w:cs="Arial"/>
          <w:sz w:val="20"/>
          <w:szCs w:val="20"/>
          <w:lang w:eastAsia="en-GB"/>
        </w:rPr>
        <w:t>The Australian Health Practitioner Regulation Agency (</w:t>
      </w:r>
      <w:r>
        <w:rPr>
          <w:rFonts w:cs="Arial"/>
          <w:sz w:val="20"/>
          <w:szCs w:val="20"/>
          <w:lang w:eastAsia="en-GB"/>
        </w:rPr>
        <w:t xml:space="preserve">AHPRA) was </w:t>
      </w:r>
      <w:r w:rsidRPr="002D16E2">
        <w:rPr>
          <w:rFonts w:cs="Arial"/>
          <w:sz w:val="20"/>
          <w:szCs w:val="20"/>
          <w:lang w:eastAsia="en-GB"/>
        </w:rPr>
        <w:t xml:space="preserve">established </w:t>
      </w:r>
      <w:r>
        <w:rPr>
          <w:rFonts w:cs="Arial"/>
          <w:sz w:val="20"/>
          <w:szCs w:val="20"/>
          <w:lang w:eastAsia="en-GB"/>
        </w:rPr>
        <w:t xml:space="preserve">in July 2010 </w:t>
      </w:r>
      <w:r w:rsidRPr="002D16E2">
        <w:rPr>
          <w:rFonts w:cs="Arial"/>
          <w:sz w:val="20"/>
          <w:szCs w:val="20"/>
          <w:lang w:eastAsia="en-GB"/>
        </w:rPr>
        <w:t>to improve the quality and safety of Australia’s health services through a modernised national regulatory scheme for health professionals.</w:t>
      </w:r>
    </w:p>
    <w:p w:rsidR="00041733" w:rsidRPr="002D16E2" w:rsidRDefault="00041733" w:rsidP="002F12C2">
      <w:pPr>
        <w:spacing w:before="100" w:beforeAutospacing="1" w:after="100" w:afterAutospacing="1"/>
        <w:jc w:val="both"/>
        <w:rPr>
          <w:rFonts w:cs="Arial"/>
          <w:sz w:val="20"/>
          <w:szCs w:val="20"/>
          <w:lang w:eastAsia="en-GB"/>
        </w:rPr>
      </w:pPr>
      <w:r w:rsidRPr="002D16E2">
        <w:rPr>
          <w:rFonts w:cs="Arial"/>
          <w:sz w:val="20"/>
          <w:szCs w:val="20"/>
          <w:lang w:eastAsia="en-GB"/>
        </w:rPr>
        <w:t>AHPRA has an office in each State and Territory responsible for the majorit</w:t>
      </w:r>
      <w:r w:rsidR="009D5697">
        <w:rPr>
          <w:rFonts w:cs="Arial"/>
          <w:sz w:val="20"/>
          <w:szCs w:val="20"/>
          <w:lang w:eastAsia="en-GB"/>
        </w:rPr>
        <w:t>y of operational matters and a National O</w:t>
      </w:r>
      <w:r w:rsidRPr="002D16E2">
        <w:rPr>
          <w:rFonts w:cs="Arial"/>
          <w:sz w:val="20"/>
          <w:szCs w:val="20"/>
          <w:lang w:eastAsia="en-GB"/>
        </w:rPr>
        <w:t>ffice in Melbourne. AHPRA reports to a Ministerial Council and is governed by an Agency Management Committee appointed by the Ministerial Council. AHPRA supports the operations of the national boards for each profession covered by the scheme, and the State and Territory boards and committees established by the national boards.</w:t>
      </w:r>
    </w:p>
    <w:p w:rsidR="00041733" w:rsidRPr="002D16E2" w:rsidRDefault="00041733" w:rsidP="002F12C2">
      <w:pPr>
        <w:spacing w:before="100" w:beforeAutospacing="1" w:after="100" w:afterAutospacing="1"/>
        <w:jc w:val="both"/>
        <w:rPr>
          <w:rFonts w:cs="Arial"/>
          <w:sz w:val="20"/>
          <w:szCs w:val="20"/>
          <w:lang w:eastAsia="en-GB"/>
        </w:rPr>
      </w:pPr>
      <w:r w:rsidRPr="002D16E2">
        <w:rPr>
          <w:rFonts w:cs="Arial"/>
          <w:sz w:val="20"/>
          <w:szCs w:val="20"/>
          <w:lang w:eastAsia="en-GB"/>
        </w:rPr>
        <w:t>The services provided by AHPRA to the National Boards employ best practice approaches to regulation and cover registration functions, the management of a national public register of health practitioners, the receipt of complaints on behalf of the Boards and, subject to decisions by States and Territories, responsibility to the Boards for the highest standards of professional investigations and disciplinary prosecutions.</w:t>
      </w:r>
    </w:p>
    <w:p w:rsidR="00041733" w:rsidRPr="002D16E2" w:rsidRDefault="00041733" w:rsidP="002F12C2">
      <w:pPr>
        <w:spacing w:before="100" w:beforeAutospacing="1" w:after="0"/>
        <w:jc w:val="both"/>
        <w:rPr>
          <w:rFonts w:cs="Arial"/>
          <w:sz w:val="20"/>
          <w:szCs w:val="20"/>
          <w:lang w:eastAsia="en-GB"/>
        </w:rPr>
      </w:pPr>
      <w:r w:rsidRPr="002D16E2">
        <w:rPr>
          <w:rFonts w:cs="Arial"/>
          <w:sz w:val="20"/>
          <w:szCs w:val="20"/>
          <w:lang w:eastAsia="en-GB"/>
        </w:rPr>
        <w:t>The health professions currently regulated by the national scheme are :</w:t>
      </w:r>
    </w:p>
    <w:p w:rsidR="009D5697" w:rsidRDefault="009D5697" w:rsidP="009D5697">
      <w:pPr>
        <w:numPr>
          <w:ilvl w:val="0"/>
          <w:numId w:val="14"/>
        </w:numPr>
        <w:spacing w:before="100" w:beforeAutospacing="1" w:after="0"/>
        <w:jc w:val="both"/>
        <w:rPr>
          <w:rFonts w:cs="Arial"/>
          <w:sz w:val="20"/>
          <w:szCs w:val="20"/>
          <w:lang w:eastAsia="en-GB"/>
        </w:rPr>
      </w:pPr>
      <w:r w:rsidRPr="00041733">
        <w:rPr>
          <w:rFonts w:cs="Arial"/>
          <w:sz w:val="20"/>
          <w:szCs w:val="20"/>
          <w:lang w:eastAsia="en-GB"/>
        </w:rPr>
        <w:t>Aboriginal and Torres Strait Islander Health Practic</w:t>
      </w:r>
      <w:r>
        <w:rPr>
          <w:rFonts w:cs="Arial"/>
          <w:sz w:val="20"/>
          <w:szCs w:val="20"/>
          <w:lang w:eastAsia="en-GB"/>
        </w:rPr>
        <w:t>e</w:t>
      </w:r>
    </w:p>
    <w:p w:rsidR="009D5697" w:rsidRPr="009D5697" w:rsidRDefault="009D5697" w:rsidP="009D5697">
      <w:pPr>
        <w:numPr>
          <w:ilvl w:val="0"/>
          <w:numId w:val="14"/>
        </w:numPr>
        <w:spacing w:before="100" w:beforeAutospacing="1" w:after="0"/>
        <w:jc w:val="both"/>
        <w:rPr>
          <w:rFonts w:cs="Arial"/>
          <w:sz w:val="20"/>
          <w:szCs w:val="20"/>
          <w:lang w:eastAsia="en-GB"/>
        </w:rPr>
      </w:pPr>
      <w:r w:rsidRPr="00041733">
        <w:rPr>
          <w:rFonts w:cs="Arial"/>
          <w:sz w:val="20"/>
          <w:szCs w:val="20"/>
          <w:lang w:eastAsia="en-GB"/>
        </w:rPr>
        <w:t>Chinese Medicine</w:t>
      </w:r>
    </w:p>
    <w:p w:rsidR="00041733" w:rsidRPr="002D16E2" w:rsidRDefault="00041733" w:rsidP="002F12C2">
      <w:pPr>
        <w:numPr>
          <w:ilvl w:val="0"/>
          <w:numId w:val="14"/>
        </w:numPr>
        <w:spacing w:before="100" w:beforeAutospacing="1" w:after="0"/>
        <w:jc w:val="both"/>
        <w:rPr>
          <w:rFonts w:cs="Arial"/>
          <w:sz w:val="20"/>
          <w:szCs w:val="20"/>
          <w:lang w:eastAsia="en-GB"/>
        </w:rPr>
      </w:pPr>
      <w:r w:rsidRPr="002D16E2">
        <w:rPr>
          <w:rFonts w:cs="Arial"/>
          <w:sz w:val="20"/>
          <w:szCs w:val="20"/>
          <w:lang w:eastAsia="en-GB"/>
        </w:rPr>
        <w:t>Chiropractic</w:t>
      </w:r>
    </w:p>
    <w:p w:rsidR="00041733" w:rsidRPr="002D16E2" w:rsidRDefault="00041733" w:rsidP="002F12C2">
      <w:pPr>
        <w:numPr>
          <w:ilvl w:val="0"/>
          <w:numId w:val="14"/>
        </w:numPr>
        <w:spacing w:before="100" w:beforeAutospacing="1" w:after="0"/>
        <w:jc w:val="both"/>
        <w:rPr>
          <w:rFonts w:cs="Arial"/>
          <w:sz w:val="20"/>
          <w:szCs w:val="20"/>
          <w:lang w:eastAsia="en-GB"/>
        </w:rPr>
      </w:pPr>
      <w:r w:rsidRPr="002D16E2">
        <w:rPr>
          <w:rFonts w:cs="Arial"/>
          <w:sz w:val="20"/>
          <w:szCs w:val="20"/>
          <w:lang w:eastAsia="en-GB"/>
        </w:rPr>
        <w:t>Dental</w:t>
      </w:r>
    </w:p>
    <w:p w:rsidR="00041733" w:rsidRDefault="00041733" w:rsidP="002F12C2">
      <w:pPr>
        <w:numPr>
          <w:ilvl w:val="0"/>
          <w:numId w:val="14"/>
        </w:numPr>
        <w:spacing w:before="100" w:beforeAutospacing="1" w:after="0"/>
        <w:jc w:val="both"/>
        <w:rPr>
          <w:rFonts w:cs="Arial"/>
          <w:sz w:val="20"/>
          <w:szCs w:val="20"/>
          <w:lang w:eastAsia="en-GB"/>
        </w:rPr>
      </w:pPr>
      <w:r w:rsidRPr="002D16E2">
        <w:rPr>
          <w:rFonts w:cs="Arial"/>
          <w:sz w:val="20"/>
          <w:szCs w:val="20"/>
          <w:lang w:eastAsia="en-GB"/>
        </w:rPr>
        <w:t>Medical</w:t>
      </w:r>
    </w:p>
    <w:p w:rsidR="009D5697" w:rsidRPr="009D5697" w:rsidRDefault="009D5697" w:rsidP="009D5697">
      <w:pPr>
        <w:numPr>
          <w:ilvl w:val="0"/>
          <w:numId w:val="14"/>
        </w:numPr>
        <w:spacing w:before="100" w:beforeAutospacing="1" w:after="0"/>
        <w:jc w:val="both"/>
        <w:rPr>
          <w:rFonts w:cs="Arial"/>
          <w:sz w:val="20"/>
          <w:szCs w:val="20"/>
          <w:lang w:eastAsia="en-GB"/>
        </w:rPr>
      </w:pPr>
      <w:r w:rsidRPr="00041733">
        <w:rPr>
          <w:rFonts w:cs="Arial"/>
          <w:sz w:val="20"/>
          <w:szCs w:val="20"/>
          <w:lang w:eastAsia="en-GB"/>
        </w:rPr>
        <w:t>Medical Radiation Practice</w:t>
      </w:r>
    </w:p>
    <w:p w:rsidR="00041733" w:rsidRDefault="00041733" w:rsidP="002F12C2">
      <w:pPr>
        <w:numPr>
          <w:ilvl w:val="0"/>
          <w:numId w:val="14"/>
        </w:numPr>
        <w:spacing w:before="100" w:beforeAutospacing="1" w:after="0"/>
        <w:jc w:val="both"/>
        <w:rPr>
          <w:rFonts w:cs="Arial"/>
          <w:sz w:val="20"/>
          <w:szCs w:val="20"/>
          <w:lang w:eastAsia="en-GB"/>
        </w:rPr>
      </w:pPr>
      <w:r w:rsidRPr="002D16E2">
        <w:rPr>
          <w:rFonts w:cs="Arial"/>
          <w:sz w:val="20"/>
          <w:szCs w:val="20"/>
          <w:lang w:eastAsia="en-GB"/>
        </w:rPr>
        <w:t>Nursing and Midwifery</w:t>
      </w:r>
    </w:p>
    <w:p w:rsidR="009D5697" w:rsidRPr="009D5697" w:rsidRDefault="009D5697" w:rsidP="009D5697">
      <w:pPr>
        <w:numPr>
          <w:ilvl w:val="0"/>
          <w:numId w:val="14"/>
        </w:numPr>
        <w:spacing w:before="100" w:beforeAutospacing="1" w:after="0"/>
        <w:jc w:val="both"/>
        <w:rPr>
          <w:rFonts w:cs="Arial"/>
          <w:sz w:val="20"/>
          <w:szCs w:val="20"/>
          <w:lang w:eastAsia="en-GB"/>
        </w:rPr>
      </w:pPr>
      <w:r w:rsidRPr="00041733">
        <w:rPr>
          <w:rFonts w:cs="Arial"/>
          <w:sz w:val="20"/>
          <w:szCs w:val="20"/>
          <w:lang w:eastAsia="en-GB"/>
        </w:rPr>
        <w:t>Occupational Therapy</w:t>
      </w:r>
    </w:p>
    <w:p w:rsidR="00041733" w:rsidRPr="002D16E2" w:rsidRDefault="00041733" w:rsidP="002F12C2">
      <w:pPr>
        <w:numPr>
          <w:ilvl w:val="0"/>
          <w:numId w:val="14"/>
        </w:numPr>
        <w:spacing w:before="100" w:beforeAutospacing="1" w:after="0"/>
        <w:jc w:val="both"/>
        <w:rPr>
          <w:rFonts w:cs="Arial"/>
          <w:sz w:val="20"/>
          <w:szCs w:val="20"/>
          <w:lang w:eastAsia="en-GB"/>
        </w:rPr>
      </w:pPr>
      <w:r w:rsidRPr="002D16E2">
        <w:rPr>
          <w:rFonts w:cs="Arial"/>
          <w:sz w:val="20"/>
          <w:szCs w:val="20"/>
          <w:lang w:eastAsia="en-GB"/>
        </w:rPr>
        <w:t>Optometry</w:t>
      </w:r>
    </w:p>
    <w:p w:rsidR="00041733" w:rsidRPr="002D16E2" w:rsidRDefault="00041733" w:rsidP="002F12C2">
      <w:pPr>
        <w:numPr>
          <w:ilvl w:val="0"/>
          <w:numId w:val="14"/>
        </w:numPr>
        <w:spacing w:before="100" w:beforeAutospacing="1" w:after="0"/>
        <w:jc w:val="both"/>
        <w:rPr>
          <w:rFonts w:cs="Arial"/>
          <w:sz w:val="20"/>
          <w:szCs w:val="20"/>
          <w:lang w:eastAsia="en-GB"/>
        </w:rPr>
      </w:pPr>
      <w:r w:rsidRPr="002D16E2">
        <w:rPr>
          <w:rFonts w:cs="Arial"/>
          <w:sz w:val="20"/>
          <w:szCs w:val="20"/>
          <w:lang w:eastAsia="en-GB"/>
        </w:rPr>
        <w:t>Osteopathy</w:t>
      </w:r>
    </w:p>
    <w:p w:rsidR="00041733" w:rsidRPr="002D16E2" w:rsidRDefault="00041733" w:rsidP="002F12C2">
      <w:pPr>
        <w:numPr>
          <w:ilvl w:val="0"/>
          <w:numId w:val="14"/>
        </w:numPr>
        <w:spacing w:before="100" w:beforeAutospacing="1" w:after="0"/>
        <w:jc w:val="both"/>
        <w:rPr>
          <w:rFonts w:cs="Arial"/>
          <w:sz w:val="20"/>
          <w:szCs w:val="20"/>
          <w:lang w:eastAsia="en-GB"/>
        </w:rPr>
      </w:pPr>
      <w:r w:rsidRPr="002D16E2">
        <w:rPr>
          <w:rFonts w:cs="Arial"/>
          <w:sz w:val="20"/>
          <w:szCs w:val="20"/>
          <w:lang w:eastAsia="en-GB"/>
        </w:rPr>
        <w:t>Pharmacy</w:t>
      </w:r>
    </w:p>
    <w:p w:rsidR="00041733" w:rsidRPr="002D16E2" w:rsidRDefault="00041733" w:rsidP="002F12C2">
      <w:pPr>
        <w:numPr>
          <w:ilvl w:val="0"/>
          <w:numId w:val="14"/>
        </w:numPr>
        <w:spacing w:before="100" w:beforeAutospacing="1" w:after="0"/>
        <w:jc w:val="both"/>
        <w:rPr>
          <w:rFonts w:cs="Arial"/>
          <w:sz w:val="20"/>
          <w:szCs w:val="20"/>
          <w:lang w:eastAsia="en-GB"/>
        </w:rPr>
      </w:pPr>
      <w:r w:rsidRPr="002D16E2">
        <w:rPr>
          <w:rFonts w:cs="Arial"/>
          <w:sz w:val="20"/>
          <w:szCs w:val="20"/>
          <w:lang w:eastAsia="en-GB"/>
        </w:rPr>
        <w:t>Physiotherapy</w:t>
      </w:r>
    </w:p>
    <w:p w:rsidR="00041733" w:rsidRPr="002D16E2" w:rsidRDefault="00041733" w:rsidP="002F12C2">
      <w:pPr>
        <w:numPr>
          <w:ilvl w:val="0"/>
          <w:numId w:val="14"/>
        </w:numPr>
        <w:spacing w:before="100" w:beforeAutospacing="1" w:after="0"/>
        <w:jc w:val="both"/>
        <w:rPr>
          <w:rFonts w:cs="Arial"/>
          <w:sz w:val="20"/>
          <w:szCs w:val="20"/>
          <w:lang w:eastAsia="en-GB"/>
        </w:rPr>
      </w:pPr>
      <w:r w:rsidRPr="002D16E2">
        <w:rPr>
          <w:rFonts w:cs="Arial"/>
          <w:sz w:val="20"/>
          <w:szCs w:val="20"/>
          <w:lang w:eastAsia="en-GB"/>
        </w:rPr>
        <w:t>Podiatry</w:t>
      </w:r>
    </w:p>
    <w:p w:rsidR="00041733" w:rsidRDefault="00041733" w:rsidP="002F12C2">
      <w:pPr>
        <w:numPr>
          <w:ilvl w:val="0"/>
          <w:numId w:val="14"/>
        </w:numPr>
        <w:spacing w:before="100" w:beforeAutospacing="1" w:after="0"/>
        <w:jc w:val="both"/>
        <w:rPr>
          <w:rFonts w:cs="Arial"/>
          <w:sz w:val="20"/>
          <w:szCs w:val="20"/>
          <w:lang w:eastAsia="en-GB"/>
        </w:rPr>
      </w:pPr>
      <w:r w:rsidRPr="002D16E2">
        <w:rPr>
          <w:rFonts w:cs="Arial"/>
          <w:sz w:val="20"/>
          <w:szCs w:val="20"/>
          <w:lang w:eastAsia="en-GB"/>
        </w:rPr>
        <w:t>Psycholog</w:t>
      </w:r>
      <w:r>
        <w:rPr>
          <w:rFonts w:cs="Arial"/>
          <w:sz w:val="20"/>
          <w:szCs w:val="20"/>
          <w:lang w:eastAsia="en-GB"/>
        </w:rPr>
        <w:t>y</w:t>
      </w:r>
    </w:p>
    <w:p w:rsidR="00041733" w:rsidRDefault="00041733" w:rsidP="00041733"/>
    <w:p w:rsidR="00041733" w:rsidRDefault="00041733" w:rsidP="00041733"/>
    <w:p w:rsidR="00041733" w:rsidRDefault="00041733" w:rsidP="00041733">
      <w:pPr>
        <w:pStyle w:val="AHPRADocumentsubheading"/>
      </w:pPr>
      <w:r>
        <w:lastRenderedPageBreak/>
        <w:t>Procurement Scope</w:t>
      </w:r>
    </w:p>
    <w:p w:rsidR="00041733" w:rsidRPr="00041733" w:rsidRDefault="00041733" w:rsidP="00041733">
      <w:pPr>
        <w:pStyle w:val="AHPRASubheading"/>
      </w:pPr>
      <w:r w:rsidRPr="001D2F47">
        <w:t>Specification</w:t>
      </w:r>
    </w:p>
    <w:p w:rsidR="00EE1F7A" w:rsidRPr="0065135E" w:rsidRDefault="00EE1F7A" w:rsidP="001D2F47">
      <w:pPr>
        <w:pStyle w:val="AHPRASubheading"/>
        <w:spacing w:after="120"/>
        <w:rPr>
          <w:b w:val="0"/>
          <w:i/>
        </w:rPr>
      </w:pPr>
      <w:r w:rsidRPr="0065135E">
        <w:rPr>
          <w:b w:val="0"/>
          <w:i/>
        </w:rPr>
        <w:t>Introduction</w:t>
      </w:r>
    </w:p>
    <w:p w:rsidR="00EE1F7A" w:rsidRPr="00BF68EC" w:rsidRDefault="00EE1F7A" w:rsidP="001D2F47">
      <w:pPr>
        <w:pStyle w:val="AHPRANumberedsubheadinglevel1"/>
        <w:numPr>
          <w:ilvl w:val="0"/>
          <w:numId w:val="0"/>
        </w:numPr>
        <w:spacing w:before="0"/>
        <w:jc w:val="both"/>
        <w:rPr>
          <w:b w:val="0"/>
          <w:color w:val="auto"/>
        </w:rPr>
      </w:pPr>
      <w:r w:rsidRPr="00BF68EC">
        <w:rPr>
          <w:b w:val="0"/>
          <w:color w:val="auto"/>
        </w:rPr>
        <w:t xml:space="preserve">To be eligible for general registration as a pharmacist in Australia, in accordance with section 52 (1)(b) of the Health Practitioner Regulation National Law, an individual must successfully complete any examination or assessment required by an </w:t>
      </w:r>
      <w:r>
        <w:rPr>
          <w:b w:val="0"/>
          <w:color w:val="auto"/>
        </w:rPr>
        <w:t xml:space="preserve">approved registration standard. </w:t>
      </w:r>
      <w:r w:rsidRPr="00BF68EC">
        <w:rPr>
          <w:b w:val="0"/>
          <w:color w:val="auto"/>
        </w:rPr>
        <w:t xml:space="preserve">The </w:t>
      </w:r>
      <w:hyperlink r:id="rId8" w:history="1">
        <w:r w:rsidRPr="00BF68EC">
          <w:rPr>
            <w:rStyle w:val="Hyperlink"/>
            <w:rFonts w:cs="Arial"/>
            <w:b w:val="0"/>
            <w:i/>
            <w:color w:val="auto"/>
          </w:rPr>
          <w:t>Examinations for general registration standard</w:t>
        </w:r>
      </w:hyperlink>
      <w:r w:rsidRPr="00BF68EC">
        <w:rPr>
          <w:b w:val="0"/>
          <w:color w:val="auto"/>
        </w:rPr>
        <w:t xml:space="preserve"> published by the Pharmacy Board of Australia (the Board) states that an individual must successfully complete a written and/or an oral examination in order to demonstrate their competence to practise. </w:t>
      </w:r>
    </w:p>
    <w:p w:rsidR="00EE1F7A" w:rsidRDefault="00EE1F7A" w:rsidP="00EE1F7A">
      <w:pPr>
        <w:pStyle w:val="AHPRAbody"/>
        <w:jc w:val="both"/>
      </w:pPr>
      <w:r w:rsidRPr="00E9677A">
        <w:t xml:space="preserve">The </w:t>
      </w:r>
      <w:r>
        <w:t>o</w:t>
      </w:r>
      <w:r w:rsidRPr="00E9677A">
        <w:t xml:space="preserve">ral </w:t>
      </w:r>
      <w:r>
        <w:t xml:space="preserve">examination (practice) </w:t>
      </w:r>
      <w:r w:rsidRPr="00E9677A">
        <w:t>is the final assessment of an intern pharmacist</w:t>
      </w:r>
      <w:r w:rsidRPr="00881305">
        <w:t>’</w:t>
      </w:r>
      <w:r w:rsidRPr="00E9677A">
        <w:t xml:space="preserve">s </w:t>
      </w:r>
      <w:r w:rsidRPr="0016494D">
        <w:t>competence</w:t>
      </w:r>
      <w:r w:rsidRPr="00E9677A">
        <w:t xml:space="preserve"> to practi</w:t>
      </w:r>
      <w:r>
        <w:t>s</w:t>
      </w:r>
      <w:r w:rsidRPr="00E9677A">
        <w:t xml:space="preserve">e as a pharmacist in Australia and requires candidates to </w:t>
      </w:r>
      <w:r w:rsidRPr="0016494D">
        <w:t>demonstrate</w:t>
      </w:r>
      <w:r w:rsidRPr="00E9677A">
        <w:t xml:space="preserve"> that they can </w:t>
      </w:r>
      <w:r w:rsidRPr="0016494D">
        <w:t>apply</w:t>
      </w:r>
      <w:r w:rsidRPr="00E9677A">
        <w:t xml:space="preserve"> their knowledge and skills competently to situations which may be encountered in practice. </w:t>
      </w:r>
    </w:p>
    <w:p w:rsidR="00EE1F7A" w:rsidRDefault="00EE1F7A" w:rsidP="00EE1F7A">
      <w:pPr>
        <w:pStyle w:val="AHPRABulletlevel2"/>
        <w:numPr>
          <w:ilvl w:val="0"/>
          <w:numId w:val="0"/>
        </w:numPr>
        <w:jc w:val="both"/>
      </w:pPr>
      <w:r>
        <w:t xml:space="preserve">The Board entrusts the integrity of the oral examination (practice) to examiners to ensure candidates are reliably assessed on their ability to demonstrate they can </w:t>
      </w:r>
      <w:r w:rsidRPr="00E31865">
        <w:t>work safely, professionally and ethically unsupervised</w:t>
      </w:r>
      <w:r>
        <w:t>. AHPRA Pharmacy Professional Officers deliver regular</w:t>
      </w:r>
      <w:r w:rsidRPr="00500F15">
        <w:t xml:space="preserve"> training </w:t>
      </w:r>
      <w:r>
        <w:t xml:space="preserve">for examiners </w:t>
      </w:r>
      <w:r w:rsidRPr="00500F15">
        <w:t xml:space="preserve">nationwide </w:t>
      </w:r>
      <w:r>
        <w:t>to ensure</w:t>
      </w:r>
      <w:r w:rsidRPr="00500F15">
        <w:t xml:space="preserve"> consistency in delivery and assessment of candidates</w:t>
      </w:r>
      <w:r w:rsidR="001D2F47">
        <w:t xml:space="preserve">:  </w:t>
      </w:r>
      <w:r>
        <w:t xml:space="preserve"> </w:t>
      </w:r>
    </w:p>
    <w:p w:rsidR="001D2F47" w:rsidRPr="001D2F47" w:rsidRDefault="001D2F47" w:rsidP="00EE1F7A">
      <w:pPr>
        <w:pStyle w:val="AHPRABulletlevel2"/>
        <w:numPr>
          <w:ilvl w:val="0"/>
          <w:numId w:val="0"/>
        </w:numPr>
        <w:jc w:val="both"/>
        <w:rPr>
          <w:sz w:val="12"/>
        </w:rPr>
      </w:pPr>
    </w:p>
    <w:p w:rsidR="001D2F47" w:rsidRPr="0033614B" w:rsidRDefault="001D2F47" w:rsidP="001D2F47">
      <w:pPr>
        <w:pStyle w:val="AHPRABulletlevel1"/>
        <w:numPr>
          <w:ilvl w:val="0"/>
          <w:numId w:val="40"/>
        </w:numPr>
        <w:ind w:left="567"/>
      </w:pPr>
      <w:r w:rsidRPr="0033614B">
        <w:t>prior to participating as an examiner, approved examiners must have attended training specified by the Board and observed at an oral examination</w:t>
      </w:r>
    </w:p>
    <w:p w:rsidR="001D2F47" w:rsidRPr="0033614B" w:rsidRDefault="001D2F47" w:rsidP="001D2F47">
      <w:pPr>
        <w:pStyle w:val="AHPRABulletlevel1"/>
        <w:numPr>
          <w:ilvl w:val="0"/>
          <w:numId w:val="40"/>
        </w:numPr>
        <w:ind w:left="567"/>
      </w:pPr>
      <w:r w:rsidRPr="0033614B">
        <w:t xml:space="preserve">approved examiners are required to attend examiner training annually </w:t>
      </w:r>
    </w:p>
    <w:p w:rsidR="001D2F47" w:rsidRPr="001D2F47" w:rsidRDefault="001D2F47" w:rsidP="00EE1F7A">
      <w:pPr>
        <w:pStyle w:val="AHPRABulletlevel2"/>
        <w:numPr>
          <w:ilvl w:val="0"/>
          <w:numId w:val="0"/>
        </w:numPr>
        <w:jc w:val="both"/>
        <w:rPr>
          <w:sz w:val="8"/>
        </w:rPr>
      </w:pPr>
    </w:p>
    <w:p w:rsidR="00EE1F7A" w:rsidRPr="0065135E" w:rsidRDefault="00EE1F7A" w:rsidP="001D2F47">
      <w:pPr>
        <w:pStyle w:val="AHPRASubheading"/>
        <w:spacing w:after="120"/>
        <w:rPr>
          <w:b w:val="0"/>
          <w:i/>
        </w:rPr>
      </w:pPr>
      <w:r w:rsidRPr="0065135E">
        <w:rPr>
          <w:b w:val="0"/>
          <w:i/>
        </w:rPr>
        <w:t>Objective</w:t>
      </w:r>
    </w:p>
    <w:p w:rsidR="00EE1F7A" w:rsidRDefault="00EE1F7A" w:rsidP="00EE1F7A">
      <w:pPr>
        <w:pStyle w:val="Heading2"/>
        <w:keepNext w:val="0"/>
        <w:spacing w:before="0" w:after="120"/>
        <w:rPr>
          <w:rFonts w:ascii="Arial" w:hAnsi="Arial" w:cs="Arial"/>
          <w:b w:val="0"/>
          <w:i w:val="0"/>
          <w:color w:val="000000"/>
          <w:sz w:val="20"/>
        </w:rPr>
      </w:pPr>
      <w:r>
        <w:rPr>
          <w:rFonts w:ascii="Arial" w:hAnsi="Arial" w:cs="Arial"/>
          <w:b w:val="0"/>
          <w:i w:val="0"/>
          <w:color w:val="000000"/>
          <w:sz w:val="20"/>
        </w:rPr>
        <w:t xml:space="preserve">The Board has agreed funding for the development of examiner training, to deliver: </w:t>
      </w:r>
    </w:p>
    <w:p w:rsidR="00EE1F7A" w:rsidRPr="005B66AC" w:rsidRDefault="00EE1F7A" w:rsidP="00EE1F7A">
      <w:pPr>
        <w:numPr>
          <w:ilvl w:val="0"/>
          <w:numId w:val="27"/>
        </w:numPr>
        <w:spacing w:after="120"/>
        <w:ind w:left="714" w:hanging="357"/>
        <w:rPr>
          <w:rFonts w:cs="Arial"/>
          <w:sz w:val="20"/>
          <w:szCs w:val="20"/>
        </w:rPr>
      </w:pPr>
      <w:r>
        <w:rPr>
          <w:rFonts w:cs="Arial"/>
          <w:sz w:val="20"/>
          <w:szCs w:val="20"/>
        </w:rPr>
        <w:t xml:space="preserve">training methods and tools to address the varying needs of new and experienced examiner </w:t>
      </w:r>
      <w:r w:rsidRPr="005B66AC">
        <w:rPr>
          <w:rFonts w:cs="Arial"/>
          <w:sz w:val="20"/>
          <w:szCs w:val="20"/>
        </w:rPr>
        <w:t>groups.</w:t>
      </w:r>
    </w:p>
    <w:p w:rsidR="00EE1F7A" w:rsidRPr="005B66AC" w:rsidRDefault="00EE1F7A" w:rsidP="00EE1F7A">
      <w:pPr>
        <w:numPr>
          <w:ilvl w:val="0"/>
          <w:numId w:val="27"/>
        </w:numPr>
        <w:spacing w:after="0"/>
        <w:rPr>
          <w:rFonts w:cs="Arial"/>
          <w:sz w:val="20"/>
          <w:szCs w:val="20"/>
        </w:rPr>
      </w:pPr>
      <w:r w:rsidRPr="005B66AC">
        <w:rPr>
          <w:rFonts w:cs="Arial"/>
          <w:sz w:val="20"/>
          <w:szCs w:val="20"/>
        </w:rPr>
        <w:t xml:space="preserve">a cohort of trained examiners to deliver a valid and reliable examination which assesses the competence of intern pharmacists. </w:t>
      </w:r>
    </w:p>
    <w:p w:rsidR="00EE1F7A" w:rsidRPr="0065135E" w:rsidRDefault="00EE1F7A" w:rsidP="001D2F47">
      <w:pPr>
        <w:pStyle w:val="AHPRASubheading"/>
        <w:spacing w:after="120"/>
        <w:rPr>
          <w:b w:val="0"/>
          <w:i/>
        </w:rPr>
      </w:pPr>
      <w:r w:rsidRPr="0065135E">
        <w:rPr>
          <w:b w:val="0"/>
          <w:i/>
        </w:rPr>
        <w:t xml:space="preserve">Scope </w:t>
      </w:r>
    </w:p>
    <w:p w:rsidR="00EE1F7A" w:rsidRPr="00791E69" w:rsidRDefault="00EE1F7A" w:rsidP="00EE1F7A">
      <w:pPr>
        <w:pStyle w:val="Heading2"/>
        <w:keepNext w:val="0"/>
        <w:spacing w:before="120" w:after="120"/>
        <w:ind w:left="567" w:hanging="567"/>
        <w:rPr>
          <w:rFonts w:ascii="Arial" w:hAnsi="Arial" w:cs="Arial"/>
          <w:b w:val="0"/>
          <w:i w:val="0"/>
          <w:color w:val="FF0000"/>
          <w:sz w:val="20"/>
        </w:rPr>
      </w:pPr>
      <w:r w:rsidRPr="00791E69">
        <w:rPr>
          <w:rFonts w:ascii="Arial" w:hAnsi="Arial" w:cs="Arial"/>
          <w:b w:val="0"/>
          <w:i w:val="0"/>
          <w:color w:val="000000"/>
          <w:sz w:val="20"/>
        </w:rPr>
        <w:t>The scope of t</w:t>
      </w:r>
      <w:r>
        <w:rPr>
          <w:rFonts w:ascii="Arial" w:hAnsi="Arial" w:cs="Arial"/>
          <w:b w:val="0"/>
          <w:i w:val="0"/>
          <w:color w:val="000000"/>
          <w:sz w:val="20"/>
        </w:rPr>
        <w:t>his procurement</w:t>
      </w:r>
      <w:r w:rsidRPr="00791E69">
        <w:rPr>
          <w:rFonts w:ascii="Arial" w:hAnsi="Arial" w:cs="Arial"/>
          <w:b w:val="0"/>
          <w:i w:val="0"/>
          <w:color w:val="000000"/>
          <w:sz w:val="20"/>
        </w:rPr>
        <w:t xml:space="preserve"> includes:</w:t>
      </w:r>
      <w:r w:rsidRPr="00791E69">
        <w:rPr>
          <w:rFonts w:ascii="Arial" w:hAnsi="Arial" w:cs="Arial"/>
          <w:b w:val="0"/>
          <w:i w:val="0"/>
          <w:color w:val="FF0000"/>
          <w:sz w:val="20"/>
        </w:rPr>
        <w:t xml:space="preserve"> </w:t>
      </w:r>
    </w:p>
    <w:p w:rsidR="00EE1F7A" w:rsidRPr="003748AA" w:rsidRDefault="00EE1F7A" w:rsidP="00EE1F7A">
      <w:pPr>
        <w:spacing w:after="120"/>
        <w:rPr>
          <w:rFonts w:cs="Arial"/>
          <w:sz w:val="20"/>
          <w:szCs w:val="20"/>
          <w:u w:val="single"/>
        </w:rPr>
      </w:pPr>
      <w:r w:rsidRPr="003748AA">
        <w:rPr>
          <w:rFonts w:cs="Arial"/>
          <w:sz w:val="20"/>
          <w:szCs w:val="20"/>
          <w:u w:val="single"/>
        </w:rPr>
        <w:t>Phase 1: Review and analysis</w:t>
      </w:r>
    </w:p>
    <w:p w:rsidR="00EE1F7A" w:rsidRPr="00C32C35" w:rsidRDefault="00EE1F7A" w:rsidP="00EE1F7A">
      <w:pPr>
        <w:pStyle w:val="AHPRABulletlevel2"/>
        <w:numPr>
          <w:ilvl w:val="0"/>
          <w:numId w:val="0"/>
        </w:numPr>
        <w:ind w:left="360"/>
      </w:pPr>
      <w:r w:rsidRPr="00C32C35">
        <w:t>Analysis of current examination processes</w:t>
      </w:r>
      <w:r>
        <w:t xml:space="preserve"> impacted by examiner training. This includes: </w:t>
      </w:r>
    </w:p>
    <w:p w:rsidR="00EE1F7A" w:rsidRPr="007D2A62" w:rsidRDefault="00EE1F7A" w:rsidP="00EE1F7A">
      <w:pPr>
        <w:pStyle w:val="AHPRABulletlevel2"/>
        <w:numPr>
          <w:ilvl w:val="0"/>
          <w:numId w:val="0"/>
        </w:numPr>
        <w:ind w:left="360"/>
        <w:rPr>
          <w:sz w:val="12"/>
        </w:rPr>
      </w:pPr>
    </w:p>
    <w:p w:rsidR="00EE1F7A" w:rsidRDefault="00EE1F7A" w:rsidP="00EE1F7A">
      <w:pPr>
        <w:pStyle w:val="AHPRABulletlevel2"/>
        <w:numPr>
          <w:ilvl w:val="0"/>
          <w:numId w:val="28"/>
        </w:numPr>
      </w:pPr>
      <w:r>
        <w:t xml:space="preserve">Review: marking templates, completed examiner documentation, relevant background information </w:t>
      </w:r>
    </w:p>
    <w:p w:rsidR="00EE1F7A" w:rsidRDefault="00EE1F7A" w:rsidP="00EE1F7A">
      <w:pPr>
        <w:pStyle w:val="AHPRABulletlevel2"/>
        <w:numPr>
          <w:ilvl w:val="0"/>
          <w:numId w:val="28"/>
        </w:numPr>
      </w:pPr>
      <w:r>
        <w:t>Observation: examiner training/briefing, examination delivery, interviews with unsuccessful candidates</w:t>
      </w:r>
    </w:p>
    <w:p w:rsidR="00EE1F7A" w:rsidRDefault="00EE1F7A" w:rsidP="00EE1F7A">
      <w:pPr>
        <w:pStyle w:val="AHPRABulletlevel2"/>
        <w:numPr>
          <w:ilvl w:val="0"/>
          <w:numId w:val="28"/>
        </w:numPr>
      </w:pPr>
      <w:r>
        <w:t>Consultation: key informant interviews with stakeholders</w:t>
      </w:r>
    </w:p>
    <w:p w:rsidR="00EE1F7A" w:rsidRDefault="00EE1F7A" w:rsidP="005B66AC">
      <w:pPr>
        <w:pStyle w:val="AHPRABulletlevel2"/>
        <w:numPr>
          <w:ilvl w:val="0"/>
          <w:numId w:val="28"/>
        </w:numPr>
        <w:ind w:left="714" w:hanging="357"/>
      </w:pPr>
      <w:r>
        <w:t>Evaluation: training needs analysis of new/experienced examiners</w:t>
      </w:r>
    </w:p>
    <w:p w:rsidR="00EE1F7A" w:rsidRDefault="00EE1F7A" w:rsidP="00EE1F7A">
      <w:pPr>
        <w:pStyle w:val="AHPRABulletlevel2"/>
        <w:numPr>
          <w:ilvl w:val="0"/>
          <w:numId w:val="0"/>
        </w:numPr>
        <w:ind w:left="360"/>
      </w:pPr>
    </w:p>
    <w:p w:rsidR="00EE1F7A" w:rsidRPr="003748AA" w:rsidRDefault="00EE1F7A" w:rsidP="00EE1F7A">
      <w:pPr>
        <w:pStyle w:val="AHPRABulletlevel2"/>
        <w:numPr>
          <w:ilvl w:val="0"/>
          <w:numId w:val="0"/>
        </w:numPr>
        <w:ind w:left="360" w:hanging="360"/>
        <w:rPr>
          <w:u w:val="single"/>
        </w:rPr>
      </w:pPr>
      <w:r w:rsidRPr="003748AA">
        <w:rPr>
          <w:u w:val="single"/>
        </w:rPr>
        <w:t xml:space="preserve">Phase 2: Development </w:t>
      </w:r>
    </w:p>
    <w:p w:rsidR="00EE1F7A" w:rsidRPr="003748AA" w:rsidRDefault="00EE1F7A" w:rsidP="00EE1F7A">
      <w:pPr>
        <w:pStyle w:val="AHPRABulletlevel2"/>
        <w:numPr>
          <w:ilvl w:val="0"/>
          <w:numId w:val="0"/>
        </w:numPr>
        <w:ind w:left="360" w:hanging="360"/>
        <w:rPr>
          <w:sz w:val="12"/>
        </w:rPr>
      </w:pPr>
    </w:p>
    <w:p w:rsidR="00EE1F7A" w:rsidRDefault="00EE1F7A" w:rsidP="00EE1F7A">
      <w:pPr>
        <w:pStyle w:val="AHPRABulletlevel2"/>
        <w:numPr>
          <w:ilvl w:val="0"/>
          <w:numId w:val="0"/>
        </w:numPr>
        <w:ind w:left="720" w:hanging="360"/>
      </w:pPr>
      <w:r>
        <w:t xml:space="preserve">Development of a proposal for examiner training to include: </w:t>
      </w:r>
    </w:p>
    <w:p w:rsidR="00EE1F7A" w:rsidRPr="005B66AC" w:rsidRDefault="00EE1F7A" w:rsidP="00EE1F7A">
      <w:pPr>
        <w:pStyle w:val="AHPRABulletlevel2"/>
        <w:numPr>
          <w:ilvl w:val="0"/>
          <w:numId w:val="0"/>
        </w:numPr>
        <w:ind w:left="360" w:hanging="360"/>
        <w:rPr>
          <w:sz w:val="6"/>
        </w:rPr>
      </w:pPr>
    </w:p>
    <w:p w:rsidR="00EE1F7A" w:rsidRDefault="00EE1F7A" w:rsidP="00EE1F7A">
      <w:pPr>
        <w:pStyle w:val="AHPRABulletlevel2"/>
        <w:numPr>
          <w:ilvl w:val="0"/>
          <w:numId w:val="29"/>
        </w:numPr>
      </w:pPr>
      <w:r>
        <w:t>Development of tailored training to meet the needs of new and experienced examiner cohorts</w:t>
      </w:r>
    </w:p>
    <w:p w:rsidR="00EE1F7A" w:rsidRDefault="00EE1F7A" w:rsidP="00EE1F7A">
      <w:pPr>
        <w:pStyle w:val="AHPRABulletlevel2"/>
        <w:numPr>
          <w:ilvl w:val="0"/>
          <w:numId w:val="29"/>
        </w:numPr>
      </w:pPr>
      <w:r>
        <w:t>Development of tools in support of training delivery (eg: PowerPoint presentation, handbook, evaluation questionnaire, web modules etc)</w:t>
      </w:r>
    </w:p>
    <w:p w:rsidR="00EE1F7A" w:rsidRDefault="005B66AC" w:rsidP="00EE1F7A">
      <w:pPr>
        <w:pStyle w:val="AHPRABulletlevel2"/>
        <w:numPr>
          <w:ilvl w:val="0"/>
          <w:numId w:val="29"/>
        </w:numPr>
      </w:pPr>
      <w:r>
        <w:t>A</w:t>
      </w:r>
      <w:r w:rsidR="00EE1F7A">
        <w:t xml:space="preserve"> proposal </w:t>
      </w:r>
      <w:r>
        <w:t xml:space="preserve">to deliver revised training and materials (Phase 3) for approval by the Board’s Registration and Examinations Committee </w:t>
      </w:r>
    </w:p>
    <w:p w:rsidR="00EE1F7A" w:rsidRDefault="00EE1F7A" w:rsidP="00EE1F7A">
      <w:pPr>
        <w:pStyle w:val="AHPRABulletlevel2"/>
        <w:numPr>
          <w:ilvl w:val="0"/>
          <w:numId w:val="0"/>
        </w:numPr>
        <w:ind w:left="720"/>
      </w:pPr>
    </w:p>
    <w:p w:rsidR="00EE1F7A" w:rsidRPr="003748AA" w:rsidRDefault="00EE1F7A" w:rsidP="005B66AC">
      <w:pPr>
        <w:spacing w:after="80"/>
        <w:rPr>
          <w:rFonts w:cs="Arial"/>
          <w:sz w:val="20"/>
          <w:szCs w:val="20"/>
          <w:u w:val="single"/>
        </w:rPr>
      </w:pPr>
      <w:r w:rsidRPr="003748AA">
        <w:rPr>
          <w:rFonts w:cs="Arial"/>
          <w:sz w:val="20"/>
          <w:szCs w:val="20"/>
          <w:u w:val="single"/>
        </w:rPr>
        <w:t xml:space="preserve">Phase 3: Implementation and evaluation </w:t>
      </w:r>
    </w:p>
    <w:p w:rsidR="00EE1F7A" w:rsidRDefault="00AC2589" w:rsidP="00EE1F7A">
      <w:pPr>
        <w:numPr>
          <w:ilvl w:val="0"/>
          <w:numId w:val="30"/>
        </w:numPr>
        <w:spacing w:after="0"/>
        <w:rPr>
          <w:rFonts w:cs="Arial"/>
          <w:sz w:val="20"/>
          <w:szCs w:val="20"/>
        </w:rPr>
      </w:pPr>
      <w:r>
        <w:rPr>
          <w:rFonts w:cs="Arial"/>
          <w:sz w:val="20"/>
          <w:szCs w:val="20"/>
        </w:rPr>
        <w:t xml:space="preserve">Delivery of </w:t>
      </w:r>
      <w:r w:rsidR="00EE1F7A" w:rsidRPr="003748AA">
        <w:rPr>
          <w:rFonts w:cs="Arial"/>
          <w:sz w:val="20"/>
          <w:szCs w:val="20"/>
        </w:rPr>
        <w:t>training</w:t>
      </w:r>
      <w:r w:rsidR="00EE1F7A">
        <w:rPr>
          <w:rFonts w:cs="Arial"/>
          <w:sz w:val="20"/>
          <w:szCs w:val="20"/>
        </w:rPr>
        <w:t xml:space="preserve"> to professional officers who deliver training to examiners</w:t>
      </w:r>
    </w:p>
    <w:p w:rsidR="00EE1F7A" w:rsidRDefault="00EE1F7A" w:rsidP="00EE1F7A">
      <w:pPr>
        <w:numPr>
          <w:ilvl w:val="0"/>
          <w:numId w:val="30"/>
        </w:numPr>
        <w:spacing w:after="0"/>
        <w:rPr>
          <w:rFonts w:cs="Arial"/>
          <w:sz w:val="20"/>
          <w:szCs w:val="20"/>
        </w:rPr>
      </w:pPr>
      <w:r>
        <w:rPr>
          <w:rFonts w:cs="Arial"/>
          <w:sz w:val="20"/>
          <w:szCs w:val="20"/>
        </w:rPr>
        <w:t>Evaluation of revised training delivery (materials and methods) by participants</w:t>
      </w:r>
    </w:p>
    <w:p w:rsidR="00EE1F7A" w:rsidRDefault="00EE1F7A" w:rsidP="00EE1F7A">
      <w:pPr>
        <w:numPr>
          <w:ilvl w:val="0"/>
          <w:numId w:val="30"/>
        </w:numPr>
        <w:spacing w:after="0"/>
        <w:rPr>
          <w:rFonts w:cs="Arial"/>
          <w:sz w:val="20"/>
          <w:szCs w:val="20"/>
        </w:rPr>
      </w:pPr>
      <w:r>
        <w:rPr>
          <w:rFonts w:cs="Arial"/>
          <w:sz w:val="20"/>
          <w:szCs w:val="20"/>
        </w:rPr>
        <w:t>Submission of final report</w:t>
      </w:r>
    </w:p>
    <w:p w:rsidR="001D2F47" w:rsidRDefault="001D2F47" w:rsidP="005B66AC">
      <w:pPr>
        <w:pStyle w:val="AHPRASubheading"/>
        <w:spacing w:after="80"/>
        <w:rPr>
          <w:b w:val="0"/>
          <w:color w:val="auto"/>
        </w:rPr>
      </w:pPr>
    </w:p>
    <w:p w:rsidR="00EE1F7A" w:rsidRPr="005B66AC" w:rsidRDefault="005B66AC" w:rsidP="005B66AC">
      <w:pPr>
        <w:pStyle w:val="AHPRASubheading"/>
        <w:spacing w:after="80"/>
        <w:rPr>
          <w:b w:val="0"/>
          <w:color w:val="auto"/>
        </w:rPr>
      </w:pPr>
      <w:r w:rsidRPr="005B66AC">
        <w:rPr>
          <w:b w:val="0"/>
          <w:color w:val="auto"/>
        </w:rPr>
        <w:lastRenderedPageBreak/>
        <w:t xml:space="preserve">The scope of this procurement excludes: </w:t>
      </w:r>
    </w:p>
    <w:p w:rsidR="00EE1F7A" w:rsidRDefault="00EE1F7A" w:rsidP="00EE1F7A">
      <w:pPr>
        <w:pStyle w:val="ListParagraph"/>
        <w:numPr>
          <w:ilvl w:val="0"/>
          <w:numId w:val="31"/>
        </w:numPr>
        <w:spacing w:after="0"/>
        <w:rPr>
          <w:rFonts w:cs="Arial"/>
          <w:sz w:val="20"/>
          <w:szCs w:val="20"/>
        </w:rPr>
      </w:pPr>
      <w:r w:rsidRPr="003748AA">
        <w:rPr>
          <w:rFonts w:cs="Arial"/>
          <w:sz w:val="20"/>
          <w:szCs w:val="20"/>
        </w:rPr>
        <w:t xml:space="preserve">Oral examination (practice) assessment methodologies </w:t>
      </w:r>
    </w:p>
    <w:p w:rsidR="00EE1F7A" w:rsidRPr="003748AA" w:rsidRDefault="00EE1F7A" w:rsidP="00EE1F7A">
      <w:pPr>
        <w:pStyle w:val="ListParagraph"/>
        <w:numPr>
          <w:ilvl w:val="0"/>
          <w:numId w:val="31"/>
        </w:numPr>
        <w:spacing w:after="0"/>
        <w:rPr>
          <w:rFonts w:cs="Arial"/>
          <w:sz w:val="20"/>
          <w:szCs w:val="20"/>
        </w:rPr>
      </w:pPr>
      <w:r w:rsidRPr="003748AA">
        <w:rPr>
          <w:rFonts w:cs="Arial"/>
          <w:sz w:val="20"/>
          <w:szCs w:val="20"/>
        </w:rPr>
        <w:t>Examination content/structure</w:t>
      </w:r>
    </w:p>
    <w:p w:rsidR="009F1A9C" w:rsidRPr="0065135E" w:rsidRDefault="009F1A9C" w:rsidP="009F1A9C">
      <w:pPr>
        <w:pStyle w:val="AHPRASubheading"/>
        <w:rPr>
          <w:b w:val="0"/>
          <w:i/>
        </w:rPr>
      </w:pPr>
      <w:r w:rsidRPr="0065135E">
        <w:rPr>
          <w:b w:val="0"/>
          <w:i/>
        </w:rPr>
        <w:t>Key Deliverables</w:t>
      </w:r>
    </w:p>
    <w:p w:rsidR="00EE1F7A" w:rsidRPr="000237F4" w:rsidRDefault="00C60909" w:rsidP="00EE1F7A">
      <w:pPr>
        <w:rPr>
          <w:rFonts w:cs="Arial"/>
          <w:sz w:val="20"/>
          <w:szCs w:val="20"/>
        </w:rPr>
      </w:pPr>
      <w:r>
        <w:rPr>
          <w:rFonts w:cs="Arial"/>
          <w:sz w:val="20"/>
          <w:szCs w:val="20"/>
        </w:rPr>
        <w:t xml:space="preserve">The project </w:t>
      </w:r>
      <w:r w:rsidR="00EE1F7A" w:rsidRPr="000237F4">
        <w:rPr>
          <w:rFonts w:cs="Arial"/>
          <w:sz w:val="20"/>
          <w:szCs w:val="20"/>
        </w:rPr>
        <w:t xml:space="preserve">will be staged over ten months </w:t>
      </w:r>
      <w:r w:rsidR="00EE1F7A">
        <w:rPr>
          <w:rFonts w:cs="Arial"/>
          <w:sz w:val="20"/>
          <w:szCs w:val="20"/>
        </w:rPr>
        <w:t xml:space="preserve">(Jan – Oct 2015) to correspond with examination business as usual (BAU) training and delivery milestones: </w:t>
      </w:r>
    </w:p>
    <w:p w:rsidR="00EE1F7A" w:rsidRDefault="00EE1F7A" w:rsidP="00EE1F7A">
      <w:pPr>
        <w:pStyle w:val="Body10"/>
        <w:spacing w:after="0"/>
        <w:ind w:left="0"/>
        <w:rPr>
          <w:rFonts w:ascii="Arial" w:hAnsi="Arial" w:cs="Arial"/>
          <w:color w:val="FF0000"/>
          <w:sz w:val="20"/>
        </w:rPr>
      </w:pPr>
      <w:r>
        <w:rPr>
          <w:rFonts w:ascii="Arial" w:hAnsi="Arial" w:cs="Arial"/>
          <w:b/>
          <w:noProof/>
          <w:sz w:val="20"/>
          <w:lang w:eastAsia="en-AU"/>
        </w:rPr>
        <w:drawing>
          <wp:inline distT="0" distB="0" distL="0" distR="0">
            <wp:extent cx="5972810" cy="2978958"/>
            <wp:effectExtent l="19050" t="19050" r="8890" b="0"/>
            <wp:docPr id="1" name="Picture 1" descr="A chart showing the high level plan from January 2015 - October 2015. Phase 1 is review and analysis. Phase 2 is development. Phase 3 is implementation and evaluation. " title="High level plan: Examiner Training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72810" cy="2978958"/>
                    </a:xfrm>
                    <a:prstGeom prst="rect">
                      <a:avLst/>
                    </a:prstGeom>
                    <a:noFill/>
                    <a:ln w="6350" cmpd="sng">
                      <a:solidFill>
                        <a:srgbClr val="000000"/>
                      </a:solidFill>
                      <a:miter lim="800000"/>
                      <a:headEnd/>
                      <a:tailEnd/>
                    </a:ln>
                    <a:effectLst/>
                  </pic:spPr>
                </pic:pic>
              </a:graphicData>
            </a:graphic>
          </wp:inline>
        </w:drawing>
      </w:r>
    </w:p>
    <w:p w:rsidR="00EE1F7A" w:rsidRPr="001D2F47" w:rsidRDefault="00EE1F7A" w:rsidP="00EE1F7A">
      <w:pPr>
        <w:pStyle w:val="Body10"/>
        <w:spacing w:after="0"/>
        <w:ind w:left="0"/>
        <w:rPr>
          <w:rFonts w:ascii="Arial" w:hAnsi="Arial" w:cs="Arial"/>
          <w:color w:val="FF0000"/>
          <w:sz w:val="4"/>
        </w:rPr>
      </w:pPr>
    </w:p>
    <w:p w:rsidR="009F1A9C" w:rsidRPr="003748AA" w:rsidRDefault="009F1A9C" w:rsidP="00EE1F7A">
      <w:pPr>
        <w:pStyle w:val="Body10"/>
        <w:spacing w:after="0"/>
        <w:ind w:left="0"/>
        <w:rPr>
          <w:rFonts w:ascii="Arial" w:hAnsi="Arial" w:cs="Arial"/>
          <w:color w:val="FF0000"/>
          <w:sz w:val="16"/>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42"/>
        <w:gridCol w:w="8226"/>
      </w:tblGrid>
      <w:tr w:rsidR="005739D1" w:rsidRPr="00C92C72" w:rsidTr="009F1A9C">
        <w:tc>
          <w:tcPr>
            <w:tcW w:w="9468" w:type="dxa"/>
            <w:gridSpan w:val="2"/>
            <w:shd w:val="clear" w:color="auto" w:fill="F2F2F2" w:themeFill="background1" w:themeFillShade="F2"/>
            <w:vAlign w:val="center"/>
          </w:tcPr>
          <w:p w:rsidR="005739D1" w:rsidRPr="00C92C72" w:rsidRDefault="005739D1" w:rsidP="005739D1">
            <w:pPr>
              <w:pStyle w:val="Heading5"/>
              <w:keepNext w:val="0"/>
              <w:spacing w:before="120" w:after="120"/>
              <w:rPr>
                <w:rFonts w:ascii="Arial" w:hAnsi="Arial" w:cs="Arial"/>
                <w:szCs w:val="20"/>
              </w:rPr>
            </w:pPr>
            <w:r>
              <w:rPr>
                <w:rFonts w:ascii="Arial" w:hAnsi="Arial" w:cs="Arial"/>
                <w:szCs w:val="20"/>
              </w:rPr>
              <w:t xml:space="preserve">Project deliverables </w:t>
            </w:r>
          </w:p>
        </w:tc>
      </w:tr>
      <w:tr w:rsidR="00A264A3" w:rsidRPr="00C92C72" w:rsidTr="009F1A9C">
        <w:trPr>
          <w:trHeight w:val="274"/>
        </w:trPr>
        <w:tc>
          <w:tcPr>
            <w:tcW w:w="1242" w:type="dxa"/>
            <w:vAlign w:val="center"/>
          </w:tcPr>
          <w:p w:rsidR="00A264A3" w:rsidRPr="00A264A3" w:rsidRDefault="00A264A3" w:rsidP="00A264A3">
            <w:pPr>
              <w:pStyle w:val="Heading3"/>
              <w:keepNext w:val="0"/>
              <w:tabs>
                <w:tab w:val="left" w:pos="3402"/>
              </w:tabs>
              <w:overflowPunct w:val="0"/>
              <w:autoSpaceDE w:val="0"/>
              <w:autoSpaceDN w:val="0"/>
              <w:adjustRightInd w:val="0"/>
              <w:spacing w:before="0" w:after="0"/>
              <w:jc w:val="center"/>
              <w:textAlignment w:val="baseline"/>
              <w:rPr>
                <w:rFonts w:ascii="Arial" w:hAnsi="Arial" w:cs="Arial"/>
                <w:b w:val="0"/>
                <w:i/>
                <w:sz w:val="16"/>
                <w:szCs w:val="20"/>
              </w:rPr>
            </w:pPr>
            <w:r w:rsidRPr="00A264A3">
              <w:rPr>
                <w:rFonts w:ascii="Arial" w:hAnsi="Arial" w:cs="Arial"/>
                <w:b w:val="0"/>
                <w:i/>
                <w:sz w:val="16"/>
                <w:szCs w:val="20"/>
              </w:rPr>
              <w:t>Timing</w:t>
            </w:r>
          </w:p>
        </w:tc>
        <w:tc>
          <w:tcPr>
            <w:tcW w:w="8226" w:type="dxa"/>
            <w:vAlign w:val="center"/>
          </w:tcPr>
          <w:p w:rsidR="00A264A3" w:rsidRPr="00A264A3" w:rsidRDefault="00A264A3" w:rsidP="009F1A9C">
            <w:pPr>
              <w:pStyle w:val="AHPRABulletlevel2"/>
              <w:numPr>
                <w:ilvl w:val="0"/>
                <w:numId w:val="0"/>
              </w:numPr>
              <w:jc w:val="center"/>
              <w:rPr>
                <w:i/>
                <w:sz w:val="16"/>
              </w:rPr>
            </w:pPr>
            <w:r w:rsidRPr="00A264A3">
              <w:rPr>
                <w:i/>
                <w:sz w:val="16"/>
              </w:rPr>
              <w:t>Deliverable</w:t>
            </w:r>
          </w:p>
        </w:tc>
      </w:tr>
      <w:tr w:rsidR="005739D1" w:rsidRPr="00C92C72" w:rsidTr="009F1A9C">
        <w:tc>
          <w:tcPr>
            <w:tcW w:w="1242" w:type="dxa"/>
          </w:tcPr>
          <w:p w:rsidR="005739D1" w:rsidRPr="00995D5D" w:rsidRDefault="005739D1" w:rsidP="005739D1">
            <w:pPr>
              <w:pStyle w:val="Heading3"/>
              <w:keepNext w:val="0"/>
              <w:tabs>
                <w:tab w:val="left" w:pos="3402"/>
              </w:tabs>
              <w:overflowPunct w:val="0"/>
              <w:autoSpaceDE w:val="0"/>
              <w:autoSpaceDN w:val="0"/>
              <w:adjustRightInd w:val="0"/>
              <w:spacing w:before="120" w:after="120"/>
              <w:jc w:val="center"/>
              <w:textAlignment w:val="baseline"/>
              <w:rPr>
                <w:rFonts w:ascii="Arial" w:hAnsi="Arial" w:cs="Arial"/>
                <w:b w:val="0"/>
                <w:sz w:val="20"/>
                <w:szCs w:val="20"/>
                <w:u w:val="single"/>
              </w:rPr>
            </w:pPr>
            <w:r>
              <w:rPr>
                <w:rFonts w:ascii="Arial" w:hAnsi="Arial" w:cs="Arial"/>
                <w:b w:val="0"/>
                <w:sz w:val="20"/>
                <w:szCs w:val="20"/>
                <w:u w:val="single"/>
              </w:rPr>
              <w:t xml:space="preserve">Phase </w:t>
            </w:r>
            <w:r w:rsidRPr="00995D5D">
              <w:rPr>
                <w:rFonts w:ascii="Arial" w:hAnsi="Arial" w:cs="Arial"/>
                <w:b w:val="0"/>
                <w:sz w:val="20"/>
                <w:szCs w:val="20"/>
                <w:u w:val="single"/>
              </w:rPr>
              <w:t>1</w:t>
            </w:r>
          </w:p>
        </w:tc>
        <w:tc>
          <w:tcPr>
            <w:tcW w:w="8226" w:type="dxa"/>
            <w:vAlign w:val="center"/>
          </w:tcPr>
          <w:p w:rsidR="005739D1" w:rsidRPr="005739D1" w:rsidRDefault="005739D1" w:rsidP="00A264A3">
            <w:pPr>
              <w:pStyle w:val="AHPRABulletlevel2"/>
              <w:numPr>
                <w:ilvl w:val="0"/>
                <w:numId w:val="36"/>
              </w:numPr>
              <w:spacing w:before="120" w:after="120"/>
              <w:ind w:left="176" w:hanging="218"/>
            </w:pPr>
            <w:r>
              <w:t>I</w:t>
            </w:r>
            <w:r w:rsidRPr="003748AA">
              <w:t>dentification of examiner training issues to be address</w:t>
            </w:r>
            <w:bookmarkStart w:id="0" w:name="_GoBack"/>
            <w:bookmarkEnd w:id="0"/>
            <w:r w:rsidRPr="003748AA">
              <w:t>ed through training and/or information tools</w:t>
            </w:r>
          </w:p>
        </w:tc>
      </w:tr>
      <w:tr w:rsidR="005739D1" w:rsidRPr="00C92C72" w:rsidTr="009F1A9C">
        <w:tc>
          <w:tcPr>
            <w:tcW w:w="1242" w:type="dxa"/>
            <w:tcBorders>
              <w:bottom w:val="single" w:sz="6" w:space="0" w:color="000000"/>
            </w:tcBorders>
          </w:tcPr>
          <w:p w:rsidR="005739D1" w:rsidRPr="00995D5D" w:rsidRDefault="005739D1" w:rsidP="005739D1">
            <w:pPr>
              <w:spacing w:before="120" w:after="120"/>
              <w:ind w:left="283" w:hanging="357"/>
              <w:jc w:val="center"/>
              <w:rPr>
                <w:sz w:val="20"/>
                <w:szCs w:val="20"/>
                <w:u w:val="single"/>
              </w:rPr>
            </w:pPr>
            <w:r>
              <w:rPr>
                <w:sz w:val="20"/>
                <w:szCs w:val="20"/>
                <w:u w:val="single"/>
              </w:rPr>
              <w:t>Phase</w:t>
            </w:r>
            <w:r w:rsidRPr="00995D5D">
              <w:rPr>
                <w:sz w:val="20"/>
                <w:szCs w:val="20"/>
                <w:u w:val="single"/>
              </w:rPr>
              <w:t xml:space="preserve"> 2</w:t>
            </w:r>
          </w:p>
        </w:tc>
        <w:tc>
          <w:tcPr>
            <w:tcW w:w="8226" w:type="dxa"/>
            <w:tcBorders>
              <w:bottom w:val="single" w:sz="6" w:space="0" w:color="000000"/>
            </w:tcBorders>
            <w:vAlign w:val="center"/>
          </w:tcPr>
          <w:p w:rsidR="0090076B" w:rsidRDefault="0090076B" w:rsidP="00A264A3">
            <w:pPr>
              <w:pStyle w:val="AHPRABulletlevel2"/>
              <w:numPr>
                <w:ilvl w:val="0"/>
                <w:numId w:val="36"/>
              </w:numPr>
              <w:spacing w:before="120" w:after="120"/>
              <w:ind w:left="176" w:hanging="218"/>
            </w:pPr>
            <w:r>
              <w:t>Development of a proposal for examiner training</w:t>
            </w:r>
            <w:r w:rsidR="00AC2589">
              <w:t xml:space="preserve"> in Phase 3</w:t>
            </w:r>
            <w:r>
              <w:t>, to include:</w:t>
            </w:r>
          </w:p>
          <w:p w:rsidR="0090076B" w:rsidRDefault="00AC2589" w:rsidP="0090076B">
            <w:pPr>
              <w:pStyle w:val="AHPRABulletlevel2"/>
              <w:numPr>
                <w:ilvl w:val="1"/>
                <w:numId w:val="39"/>
              </w:numPr>
              <w:spacing w:before="120" w:after="120"/>
              <w:ind w:left="777"/>
            </w:pPr>
            <w:r>
              <w:t xml:space="preserve">structure </w:t>
            </w:r>
            <w:r w:rsidR="0090076B">
              <w:t xml:space="preserve">of training for new and experienced examiners, outlining how proposed training addresses </w:t>
            </w:r>
            <w:r>
              <w:t xml:space="preserve">issues identified in Phase 1 </w:t>
            </w:r>
          </w:p>
          <w:p w:rsidR="0090076B" w:rsidRDefault="0090076B" w:rsidP="0090076B">
            <w:pPr>
              <w:pStyle w:val="AHPRABulletlevel2"/>
              <w:numPr>
                <w:ilvl w:val="1"/>
                <w:numId w:val="39"/>
              </w:numPr>
              <w:spacing w:before="120" w:after="120"/>
              <w:ind w:left="777"/>
            </w:pPr>
            <w:r>
              <w:t xml:space="preserve">proposed costs and resources to develop training materials </w:t>
            </w:r>
          </w:p>
          <w:p w:rsidR="0090076B" w:rsidRPr="00AE3F2C" w:rsidRDefault="0090076B" w:rsidP="00AC2589">
            <w:pPr>
              <w:pStyle w:val="AHPRABulletlevel2"/>
              <w:numPr>
                <w:ilvl w:val="1"/>
                <w:numId w:val="39"/>
              </w:numPr>
              <w:spacing w:before="120" w:after="120"/>
              <w:ind w:left="777"/>
            </w:pPr>
            <w:r>
              <w:t>model for delivering training (e.g. train the trainer)</w:t>
            </w:r>
          </w:p>
        </w:tc>
      </w:tr>
      <w:tr w:rsidR="005739D1" w:rsidRPr="00C92C72" w:rsidTr="009F1A9C">
        <w:tc>
          <w:tcPr>
            <w:tcW w:w="1242" w:type="dxa"/>
            <w:tcBorders>
              <w:bottom w:val="single" w:sz="6" w:space="0" w:color="000000"/>
            </w:tcBorders>
          </w:tcPr>
          <w:p w:rsidR="005739D1" w:rsidRPr="00995D5D" w:rsidRDefault="005739D1" w:rsidP="005739D1">
            <w:pPr>
              <w:spacing w:before="120" w:after="120"/>
              <w:ind w:left="283" w:hanging="357"/>
              <w:jc w:val="center"/>
              <w:rPr>
                <w:sz w:val="20"/>
                <w:szCs w:val="20"/>
                <w:u w:val="single"/>
              </w:rPr>
            </w:pPr>
            <w:r>
              <w:rPr>
                <w:sz w:val="20"/>
                <w:szCs w:val="20"/>
                <w:u w:val="single"/>
              </w:rPr>
              <w:t>Phase 3</w:t>
            </w:r>
          </w:p>
        </w:tc>
        <w:tc>
          <w:tcPr>
            <w:tcW w:w="8226" w:type="dxa"/>
            <w:tcBorders>
              <w:bottom w:val="single" w:sz="6" w:space="0" w:color="000000"/>
            </w:tcBorders>
            <w:vAlign w:val="center"/>
          </w:tcPr>
          <w:p w:rsidR="005739D1" w:rsidRPr="003748AA" w:rsidRDefault="00A264A3" w:rsidP="00A264A3">
            <w:pPr>
              <w:pStyle w:val="AHPRABulletlevel2"/>
              <w:numPr>
                <w:ilvl w:val="0"/>
                <w:numId w:val="36"/>
              </w:numPr>
              <w:spacing w:before="120" w:after="120"/>
              <w:ind w:left="176" w:hanging="218"/>
            </w:pPr>
            <w:r>
              <w:t>D</w:t>
            </w:r>
            <w:r w:rsidR="005739D1" w:rsidRPr="003748AA">
              <w:t xml:space="preserve">elivery of </w:t>
            </w:r>
            <w:r w:rsidR="00AC2589">
              <w:t>(</w:t>
            </w:r>
            <w:r w:rsidR="00201837">
              <w:t xml:space="preserve">e.g. </w:t>
            </w:r>
            <w:r w:rsidR="00AC2589">
              <w:t>train the trainer)</w:t>
            </w:r>
            <w:r w:rsidR="005739D1" w:rsidRPr="003748AA">
              <w:t xml:space="preserve"> workshop for national network of Pharmacy Professional Officers </w:t>
            </w:r>
          </w:p>
          <w:p w:rsidR="005739D1" w:rsidRPr="003748AA" w:rsidRDefault="00A264A3" w:rsidP="00A264A3">
            <w:pPr>
              <w:pStyle w:val="AHPRABulletlevel2"/>
              <w:numPr>
                <w:ilvl w:val="0"/>
                <w:numId w:val="36"/>
              </w:numPr>
              <w:spacing w:after="120"/>
              <w:ind w:left="176" w:hanging="218"/>
            </w:pPr>
            <w:r>
              <w:t xml:space="preserve">Suite of </w:t>
            </w:r>
            <w:r w:rsidR="005739D1" w:rsidRPr="003748AA">
              <w:t>training materials (eg PowerPoint</w:t>
            </w:r>
            <w:r w:rsidR="009F1A9C">
              <w:t xml:space="preserve"> presentation</w:t>
            </w:r>
            <w:r w:rsidR="005739D1" w:rsidRPr="003748AA">
              <w:t>, handbook, web modules etc)</w:t>
            </w:r>
          </w:p>
          <w:p w:rsidR="005739D1" w:rsidRPr="005739D1" w:rsidRDefault="00A264A3" w:rsidP="00AC2589">
            <w:pPr>
              <w:pStyle w:val="AHPRABulletlevel2"/>
              <w:numPr>
                <w:ilvl w:val="1"/>
                <w:numId w:val="36"/>
              </w:numPr>
              <w:spacing w:after="120"/>
              <w:ind w:left="176" w:hanging="218"/>
            </w:pPr>
            <w:r>
              <w:t>Post implementation e</w:t>
            </w:r>
            <w:r w:rsidR="005739D1" w:rsidRPr="003748AA">
              <w:t xml:space="preserve">valuation of training delivery </w:t>
            </w:r>
            <w:r w:rsidR="00AC2589">
              <w:t xml:space="preserve">(train the trainer and examiner training) </w:t>
            </w:r>
            <w:r w:rsidR="005739D1" w:rsidRPr="003748AA">
              <w:t xml:space="preserve">and </w:t>
            </w:r>
            <w:r w:rsidR="00AC2589">
              <w:t>information tools</w:t>
            </w:r>
          </w:p>
        </w:tc>
      </w:tr>
      <w:tr w:rsidR="005739D1" w:rsidRPr="00C92C72" w:rsidTr="009F1A9C">
        <w:tc>
          <w:tcPr>
            <w:tcW w:w="9468" w:type="dxa"/>
            <w:gridSpan w:val="2"/>
            <w:shd w:val="clear" w:color="auto" w:fill="F2F2F2" w:themeFill="background1" w:themeFillShade="F2"/>
            <w:vAlign w:val="center"/>
          </w:tcPr>
          <w:p w:rsidR="005739D1" w:rsidRPr="00213986" w:rsidRDefault="005739D1" w:rsidP="005739D1">
            <w:pPr>
              <w:pStyle w:val="Heading3"/>
              <w:keepNext w:val="0"/>
              <w:tabs>
                <w:tab w:val="left" w:pos="3402"/>
              </w:tabs>
              <w:overflowPunct w:val="0"/>
              <w:autoSpaceDE w:val="0"/>
              <w:autoSpaceDN w:val="0"/>
              <w:adjustRightInd w:val="0"/>
              <w:spacing w:before="120" w:after="120"/>
              <w:textAlignment w:val="baseline"/>
              <w:rPr>
                <w:rFonts w:ascii="Arial" w:hAnsi="Arial" w:cs="Arial"/>
                <w:b w:val="0"/>
                <w:sz w:val="20"/>
              </w:rPr>
            </w:pPr>
            <w:r>
              <w:rPr>
                <w:rFonts w:ascii="Arial" w:hAnsi="Arial" w:cs="Arial"/>
                <w:sz w:val="20"/>
              </w:rPr>
              <w:t xml:space="preserve">Reporting requirements </w:t>
            </w:r>
          </w:p>
        </w:tc>
      </w:tr>
      <w:tr w:rsidR="00C84198" w:rsidRPr="00C92C72" w:rsidTr="009F1A9C">
        <w:tc>
          <w:tcPr>
            <w:tcW w:w="1242" w:type="dxa"/>
            <w:vAlign w:val="center"/>
          </w:tcPr>
          <w:p w:rsidR="00C84198" w:rsidRPr="00A264A3" w:rsidRDefault="00C84198" w:rsidP="00C84198">
            <w:pPr>
              <w:pStyle w:val="Heading3"/>
              <w:keepNext w:val="0"/>
              <w:tabs>
                <w:tab w:val="left" w:pos="3402"/>
              </w:tabs>
              <w:overflowPunct w:val="0"/>
              <w:autoSpaceDE w:val="0"/>
              <w:autoSpaceDN w:val="0"/>
              <w:adjustRightInd w:val="0"/>
              <w:spacing w:before="0" w:after="0"/>
              <w:jc w:val="center"/>
              <w:textAlignment w:val="baseline"/>
              <w:rPr>
                <w:rFonts w:ascii="Arial" w:hAnsi="Arial" w:cs="Arial"/>
                <w:b w:val="0"/>
                <w:i/>
                <w:sz w:val="16"/>
                <w:szCs w:val="20"/>
              </w:rPr>
            </w:pPr>
            <w:r w:rsidRPr="00A264A3">
              <w:rPr>
                <w:rFonts w:ascii="Arial" w:hAnsi="Arial" w:cs="Arial"/>
                <w:b w:val="0"/>
                <w:i/>
                <w:sz w:val="16"/>
                <w:szCs w:val="20"/>
              </w:rPr>
              <w:t>Timing</w:t>
            </w:r>
          </w:p>
        </w:tc>
        <w:tc>
          <w:tcPr>
            <w:tcW w:w="8226" w:type="dxa"/>
            <w:vAlign w:val="center"/>
          </w:tcPr>
          <w:p w:rsidR="00C84198" w:rsidRPr="00A264A3" w:rsidRDefault="00C84198" w:rsidP="009F1A9C">
            <w:pPr>
              <w:pStyle w:val="AHPRABulletlevel2"/>
              <w:numPr>
                <w:ilvl w:val="0"/>
                <w:numId w:val="0"/>
              </w:numPr>
              <w:jc w:val="center"/>
              <w:rPr>
                <w:i/>
                <w:sz w:val="16"/>
              </w:rPr>
            </w:pPr>
            <w:r w:rsidRPr="00A264A3">
              <w:rPr>
                <w:i/>
                <w:sz w:val="16"/>
              </w:rPr>
              <w:t>Deliverable</w:t>
            </w:r>
          </w:p>
        </w:tc>
      </w:tr>
      <w:tr w:rsidR="005739D1" w:rsidRPr="00C92C72" w:rsidTr="009F1A9C">
        <w:tc>
          <w:tcPr>
            <w:tcW w:w="1242" w:type="dxa"/>
            <w:vAlign w:val="center"/>
          </w:tcPr>
          <w:p w:rsidR="005739D1" w:rsidRPr="00995D5D" w:rsidRDefault="00C84198" w:rsidP="005739D1">
            <w:pPr>
              <w:spacing w:before="120" w:after="120"/>
              <w:jc w:val="center"/>
              <w:rPr>
                <w:rFonts w:cs="Arial"/>
                <w:sz w:val="20"/>
                <w:szCs w:val="20"/>
                <w:u w:val="single"/>
              </w:rPr>
            </w:pPr>
            <w:r>
              <w:rPr>
                <w:rFonts w:cs="Arial"/>
                <w:sz w:val="20"/>
                <w:szCs w:val="20"/>
                <w:u w:val="single"/>
              </w:rPr>
              <w:t>Monthly</w:t>
            </w:r>
          </w:p>
        </w:tc>
        <w:tc>
          <w:tcPr>
            <w:tcW w:w="8226" w:type="dxa"/>
            <w:vAlign w:val="center"/>
          </w:tcPr>
          <w:p w:rsidR="005739D1" w:rsidRPr="00C84198" w:rsidRDefault="009F1A9C" w:rsidP="00C84198">
            <w:pPr>
              <w:pStyle w:val="AHPRABulletlevel2"/>
              <w:numPr>
                <w:ilvl w:val="0"/>
                <w:numId w:val="37"/>
              </w:numPr>
              <w:spacing w:before="120" w:after="120"/>
              <w:ind w:left="176" w:hanging="176"/>
            </w:pPr>
            <w:r>
              <w:t xml:space="preserve">Written </w:t>
            </w:r>
            <w:r w:rsidR="00C84198" w:rsidRPr="003748AA">
              <w:t>report of progress towards delivery of outputs, submitted by email</w:t>
            </w:r>
            <w:r w:rsidR="00C84198">
              <w:t xml:space="preserve"> to National Examinations Coordinator</w:t>
            </w:r>
          </w:p>
        </w:tc>
      </w:tr>
      <w:tr w:rsidR="005739D1" w:rsidRPr="00C92C72" w:rsidTr="009F1A9C">
        <w:trPr>
          <w:trHeight w:val="765"/>
        </w:trPr>
        <w:tc>
          <w:tcPr>
            <w:tcW w:w="1242" w:type="dxa"/>
            <w:vAlign w:val="center"/>
          </w:tcPr>
          <w:p w:rsidR="005739D1" w:rsidRPr="00995D5D" w:rsidRDefault="00C84198" w:rsidP="005739D1">
            <w:pPr>
              <w:spacing w:before="120" w:after="120"/>
              <w:jc w:val="center"/>
              <w:rPr>
                <w:rFonts w:cs="Arial"/>
                <w:sz w:val="20"/>
                <w:szCs w:val="20"/>
                <w:u w:val="single"/>
              </w:rPr>
            </w:pPr>
            <w:r>
              <w:rPr>
                <w:rFonts w:cs="Arial"/>
                <w:sz w:val="20"/>
                <w:szCs w:val="20"/>
                <w:u w:val="single"/>
              </w:rPr>
              <w:t>Final Report</w:t>
            </w:r>
          </w:p>
        </w:tc>
        <w:tc>
          <w:tcPr>
            <w:tcW w:w="8226" w:type="dxa"/>
            <w:vAlign w:val="center"/>
          </w:tcPr>
          <w:p w:rsidR="005739D1" w:rsidRPr="00C84198" w:rsidRDefault="009F1A9C" w:rsidP="00C84198">
            <w:pPr>
              <w:pStyle w:val="AHPRABulletlevel2"/>
              <w:numPr>
                <w:ilvl w:val="0"/>
                <w:numId w:val="37"/>
              </w:numPr>
              <w:spacing w:before="120" w:after="120"/>
              <w:ind w:left="176" w:hanging="176"/>
            </w:pPr>
            <w:r>
              <w:t>Written</w:t>
            </w:r>
            <w:r w:rsidR="00C84198" w:rsidRPr="003748AA">
              <w:t xml:space="preserve"> report at conclusion of Phase 3, submitted by email</w:t>
            </w:r>
            <w:r w:rsidR="00C84198">
              <w:t xml:space="preserve"> to National Examinations Coordinator</w:t>
            </w:r>
          </w:p>
        </w:tc>
      </w:tr>
    </w:tbl>
    <w:p w:rsidR="00041733" w:rsidRDefault="00C92C72" w:rsidP="00C92C72">
      <w:pPr>
        <w:pStyle w:val="AHPRADocumentsubheading"/>
      </w:pPr>
      <w:r>
        <w:lastRenderedPageBreak/>
        <w:t>Evaluation of Quotes</w:t>
      </w:r>
    </w:p>
    <w:p w:rsidR="00041733" w:rsidRDefault="00C92C72" w:rsidP="00C92C72">
      <w:pPr>
        <w:pStyle w:val="AHPRASubheading"/>
      </w:pPr>
      <w:r w:rsidRPr="001D2F47">
        <w:t>Timetable</w:t>
      </w:r>
    </w:p>
    <w:p w:rsidR="00C92C72" w:rsidRPr="002D16E2" w:rsidRDefault="00C92C72" w:rsidP="00C92C72">
      <w:pPr>
        <w:pStyle w:val="AHPRAHeadline"/>
        <w:outlineLvl w:val="0"/>
        <w:rPr>
          <w:rFonts w:cs="Arial"/>
          <w:color w:val="auto"/>
          <w:sz w:val="20"/>
          <w:szCs w:val="20"/>
        </w:rPr>
      </w:pPr>
      <w:r w:rsidRPr="002D16E2">
        <w:rPr>
          <w:rFonts w:cs="Arial"/>
          <w:color w:val="auto"/>
          <w:sz w:val="20"/>
          <w:szCs w:val="20"/>
        </w:rPr>
        <w:t>Key timelines for this proposal are indicated below. These dates are advised as a guide only to projected timelines. The Australian Health Practitioner Regula</w:t>
      </w:r>
      <w:r w:rsidR="002F12C2">
        <w:rPr>
          <w:rFonts w:cs="Arial"/>
          <w:color w:val="auto"/>
          <w:sz w:val="20"/>
          <w:szCs w:val="20"/>
        </w:rPr>
        <w:t>tion Agency (AHPRA) will make every effort</w:t>
      </w:r>
      <w:r w:rsidRPr="002D16E2">
        <w:rPr>
          <w:rFonts w:cs="Arial"/>
          <w:color w:val="auto"/>
          <w:sz w:val="20"/>
          <w:szCs w:val="20"/>
        </w:rPr>
        <w:t xml:space="preserve"> to maintain this schedule, but reserves the right to vary dates.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0"/>
        <w:gridCol w:w="3656"/>
      </w:tblGrid>
      <w:tr w:rsidR="00C92C72" w:rsidRPr="002D16E2" w:rsidTr="00C949C2">
        <w:tc>
          <w:tcPr>
            <w:tcW w:w="5700" w:type="dxa"/>
          </w:tcPr>
          <w:p w:rsidR="00C92C72" w:rsidRPr="002D16E2" w:rsidRDefault="002F12C2" w:rsidP="003E62F6">
            <w:pPr>
              <w:pStyle w:val="Table-body"/>
              <w:rPr>
                <w:rFonts w:ascii="Arial" w:hAnsi="Arial" w:cs="Arial"/>
                <w:sz w:val="20"/>
              </w:rPr>
            </w:pPr>
            <w:r>
              <w:rPr>
                <w:rFonts w:ascii="Arial" w:hAnsi="Arial" w:cs="Arial"/>
                <w:sz w:val="20"/>
              </w:rPr>
              <w:t>Date RFQ r</w:t>
            </w:r>
            <w:r w:rsidR="00C92C72" w:rsidRPr="002D16E2">
              <w:rPr>
                <w:rFonts w:ascii="Arial" w:hAnsi="Arial" w:cs="Arial"/>
                <w:sz w:val="20"/>
              </w:rPr>
              <w:t>elea</w:t>
            </w:r>
            <w:r>
              <w:rPr>
                <w:rFonts w:ascii="Arial" w:hAnsi="Arial" w:cs="Arial"/>
                <w:sz w:val="20"/>
              </w:rPr>
              <w:t>sed</w:t>
            </w:r>
          </w:p>
        </w:tc>
        <w:tc>
          <w:tcPr>
            <w:tcW w:w="3656" w:type="dxa"/>
          </w:tcPr>
          <w:p w:rsidR="00C92C72" w:rsidRPr="002D16E2" w:rsidRDefault="00F76562" w:rsidP="00C3284E">
            <w:pPr>
              <w:pStyle w:val="Table-body"/>
              <w:rPr>
                <w:rFonts w:ascii="Arial" w:hAnsi="Arial" w:cs="Arial"/>
                <w:sz w:val="20"/>
              </w:rPr>
            </w:pPr>
            <w:r>
              <w:rPr>
                <w:rFonts w:ascii="Arial" w:hAnsi="Arial" w:cs="Arial"/>
                <w:sz w:val="20"/>
              </w:rPr>
              <w:t xml:space="preserve">Friday </w:t>
            </w:r>
            <w:r w:rsidR="00C3284E">
              <w:rPr>
                <w:rFonts w:ascii="Arial" w:hAnsi="Arial" w:cs="Arial"/>
                <w:sz w:val="20"/>
              </w:rPr>
              <w:t>5</w:t>
            </w:r>
            <w:r>
              <w:rPr>
                <w:rFonts w:ascii="Arial" w:hAnsi="Arial" w:cs="Arial"/>
                <w:sz w:val="20"/>
              </w:rPr>
              <w:t xml:space="preserve"> December 2014</w:t>
            </w:r>
          </w:p>
        </w:tc>
      </w:tr>
      <w:tr w:rsidR="00C92C72" w:rsidRPr="002D16E2" w:rsidTr="00C949C2">
        <w:tc>
          <w:tcPr>
            <w:tcW w:w="5700" w:type="dxa"/>
          </w:tcPr>
          <w:p w:rsidR="00C92C72" w:rsidRPr="002D16E2" w:rsidRDefault="00C92C72" w:rsidP="003E62F6">
            <w:pPr>
              <w:pStyle w:val="Table-body"/>
              <w:rPr>
                <w:rFonts w:ascii="Arial" w:hAnsi="Arial" w:cs="Arial"/>
                <w:sz w:val="20"/>
              </w:rPr>
            </w:pPr>
            <w:r w:rsidRPr="002D16E2">
              <w:rPr>
                <w:rFonts w:ascii="Arial" w:hAnsi="Arial" w:cs="Arial"/>
                <w:sz w:val="20"/>
              </w:rPr>
              <w:t>Closing date for requests for further information</w:t>
            </w:r>
          </w:p>
        </w:tc>
        <w:tc>
          <w:tcPr>
            <w:tcW w:w="3656" w:type="dxa"/>
          </w:tcPr>
          <w:p w:rsidR="00C92C72" w:rsidRPr="002D16E2" w:rsidRDefault="00311F44" w:rsidP="003E62F6">
            <w:pPr>
              <w:pStyle w:val="Table-body"/>
              <w:rPr>
                <w:rFonts w:ascii="Arial" w:hAnsi="Arial" w:cs="Arial"/>
                <w:sz w:val="20"/>
              </w:rPr>
            </w:pPr>
            <w:r>
              <w:rPr>
                <w:rFonts w:ascii="Arial" w:hAnsi="Arial" w:cs="Arial"/>
                <w:sz w:val="20"/>
              </w:rPr>
              <w:t xml:space="preserve">Friday 19 December 2014 </w:t>
            </w:r>
          </w:p>
        </w:tc>
      </w:tr>
      <w:tr w:rsidR="00A25F65" w:rsidRPr="002D16E2" w:rsidTr="00C949C2">
        <w:tc>
          <w:tcPr>
            <w:tcW w:w="5700" w:type="dxa"/>
          </w:tcPr>
          <w:p w:rsidR="00A25F65" w:rsidRPr="002D16E2" w:rsidRDefault="00A25F65" w:rsidP="003E62F6">
            <w:pPr>
              <w:pStyle w:val="Table-body"/>
              <w:rPr>
                <w:rFonts w:ascii="Arial" w:hAnsi="Arial" w:cs="Arial"/>
                <w:sz w:val="20"/>
              </w:rPr>
            </w:pPr>
            <w:r w:rsidRPr="002D16E2">
              <w:rPr>
                <w:rFonts w:ascii="Arial" w:hAnsi="Arial" w:cs="Arial"/>
                <w:sz w:val="20"/>
              </w:rPr>
              <w:t>Closing date for submission of quotes</w:t>
            </w:r>
          </w:p>
        </w:tc>
        <w:tc>
          <w:tcPr>
            <w:tcW w:w="3656" w:type="dxa"/>
          </w:tcPr>
          <w:p w:rsidR="00A25F65" w:rsidRPr="004D3C68" w:rsidRDefault="00A25F65" w:rsidP="00201837">
            <w:pPr>
              <w:pStyle w:val="Table-body"/>
              <w:rPr>
                <w:rFonts w:ascii="Arial" w:hAnsi="Arial" w:cs="Arial"/>
                <w:sz w:val="20"/>
              </w:rPr>
            </w:pPr>
            <w:r w:rsidRPr="004D3C68">
              <w:rPr>
                <w:rFonts w:ascii="Arial" w:hAnsi="Arial" w:cs="Arial"/>
                <w:sz w:val="20"/>
              </w:rPr>
              <w:t>Friday 9 January 2015</w:t>
            </w:r>
          </w:p>
        </w:tc>
      </w:tr>
      <w:tr w:rsidR="00A25F65" w:rsidRPr="002D16E2" w:rsidTr="00C949C2">
        <w:tc>
          <w:tcPr>
            <w:tcW w:w="5700" w:type="dxa"/>
          </w:tcPr>
          <w:p w:rsidR="00A25F65" w:rsidRPr="002D16E2" w:rsidRDefault="00A25F65" w:rsidP="003E62F6">
            <w:pPr>
              <w:pStyle w:val="Table-body"/>
              <w:rPr>
                <w:rFonts w:ascii="Arial" w:hAnsi="Arial" w:cs="Arial"/>
                <w:sz w:val="20"/>
              </w:rPr>
            </w:pPr>
            <w:r>
              <w:rPr>
                <w:rFonts w:ascii="Arial" w:hAnsi="Arial" w:cs="Arial"/>
                <w:sz w:val="20"/>
              </w:rPr>
              <w:t xml:space="preserve">Shortlisting/assessments </w:t>
            </w:r>
            <w:r w:rsidRPr="002D16E2">
              <w:rPr>
                <w:rFonts w:ascii="Arial" w:hAnsi="Arial" w:cs="Arial"/>
                <w:sz w:val="20"/>
              </w:rPr>
              <w:t>completed by</w:t>
            </w:r>
          </w:p>
        </w:tc>
        <w:tc>
          <w:tcPr>
            <w:tcW w:w="3656" w:type="dxa"/>
          </w:tcPr>
          <w:p w:rsidR="00A25F65" w:rsidRPr="004D3C68" w:rsidRDefault="00A25F65" w:rsidP="00201837">
            <w:pPr>
              <w:pStyle w:val="Table-body"/>
              <w:rPr>
                <w:rFonts w:ascii="Arial" w:hAnsi="Arial" w:cs="Arial"/>
                <w:sz w:val="20"/>
              </w:rPr>
            </w:pPr>
            <w:r w:rsidRPr="004D3C68">
              <w:rPr>
                <w:rFonts w:ascii="Arial" w:hAnsi="Arial" w:cs="Arial"/>
                <w:sz w:val="20"/>
              </w:rPr>
              <w:t>Monday 19 January 2015</w:t>
            </w:r>
          </w:p>
        </w:tc>
      </w:tr>
      <w:tr w:rsidR="00A25F65" w:rsidRPr="002D16E2" w:rsidTr="00C949C2">
        <w:tc>
          <w:tcPr>
            <w:tcW w:w="5700" w:type="dxa"/>
          </w:tcPr>
          <w:p w:rsidR="00A25F65" w:rsidRPr="002D16E2" w:rsidRDefault="00A25F65" w:rsidP="003E62F6">
            <w:pPr>
              <w:pStyle w:val="Table-body"/>
              <w:rPr>
                <w:rFonts w:ascii="Arial" w:hAnsi="Arial" w:cs="Arial"/>
                <w:sz w:val="20"/>
              </w:rPr>
            </w:pPr>
            <w:r>
              <w:rPr>
                <w:rFonts w:ascii="Arial" w:hAnsi="Arial" w:cs="Arial"/>
                <w:sz w:val="20"/>
              </w:rPr>
              <w:t>Contract</w:t>
            </w:r>
            <w:r w:rsidRPr="002D16E2">
              <w:rPr>
                <w:rFonts w:ascii="Arial" w:hAnsi="Arial" w:cs="Arial"/>
                <w:sz w:val="20"/>
              </w:rPr>
              <w:t xml:space="preserve"> commencement</w:t>
            </w:r>
          </w:p>
        </w:tc>
        <w:tc>
          <w:tcPr>
            <w:tcW w:w="3656" w:type="dxa"/>
          </w:tcPr>
          <w:p w:rsidR="00A25F65" w:rsidRPr="004D3C68" w:rsidRDefault="00A25F65" w:rsidP="00201837">
            <w:pPr>
              <w:pStyle w:val="Table-body"/>
              <w:rPr>
                <w:rFonts w:ascii="Arial" w:hAnsi="Arial" w:cs="Arial"/>
                <w:sz w:val="20"/>
              </w:rPr>
            </w:pPr>
            <w:r w:rsidRPr="004D3C68">
              <w:rPr>
                <w:rFonts w:ascii="Arial" w:hAnsi="Arial" w:cs="Arial"/>
                <w:sz w:val="20"/>
              </w:rPr>
              <w:t xml:space="preserve">Tuesday 27 January 2015 </w:t>
            </w:r>
          </w:p>
        </w:tc>
      </w:tr>
      <w:tr w:rsidR="00C92C72" w:rsidRPr="002D16E2" w:rsidTr="00C949C2">
        <w:tc>
          <w:tcPr>
            <w:tcW w:w="5700" w:type="dxa"/>
          </w:tcPr>
          <w:p w:rsidR="00C92C72" w:rsidRPr="002D16E2" w:rsidRDefault="002F12C2" w:rsidP="003E62F6">
            <w:pPr>
              <w:pStyle w:val="Table-body"/>
              <w:rPr>
                <w:rFonts w:ascii="Arial" w:hAnsi="Arial" w:cs="Arial"/>
                <w:sz w:val="20"/>
              </w:rPr>
            </w:pPr>
            <w:r>
              <w:rPr>
                <w:rFonts w:ascii="Arial" w:hAnsi="Arial" w:cs="Arial"/>
                <w:sz w:val="20"/>
              </w:rPr>
              <w:t>Contract</w:t>
            </w:r>
            <w:r w:rsidR="00C92C72" w:rsidRPr="002D16E2">
              <w:rPr>
                <w:rFonts w:ascii="Arial" w:hAnsi="Arial" w:cs="Arial"/>
                <w:sz w:val="20"/>
              </w:rPr>
              <w:t xml:space="preserve"> completion</w:t>
            </w:r>
          </w:p>
        </w:tc>
        <w:tc>
          <w:tcPr>
            <w:tcW w:w="3656" w:type="dxa"/>
          </w:tcPr>
          <w:p w:rsidR="00C92C72" w:rsidRPr="002D16E2" w:rsidRDefault="00311F44" w:rsidP="00311F44">
            <w:pPr>
              <w:pStyle w:val="Table-body"/>
              <w:rPr>
                <w:rFonts w:ascii="Arial" w:hAnsi="Arial" w:cs="Arial"/>
                <w:sz w:val="20"/>
              </w:rPr>
            </w:pPr>
            <w:r>
              <w:rPr>
                <w:rFonts w:ascii="Arial" w:hAnsi="Arial" w:cs="Arial"/>
                <w:sz w:val="20"/>
              </w:rPr>
              <w:t>Friday 30 October 2015</w:t>
            </w:r>
          </w:p>
        </w:tc>
      </w:tr>
    </w:tbl>
    <w:p w:rsidR="00C92C72" w:rsidRDefault="00C92C72" w:rsidP="00C92C72">
      <w:pPr>
        <w:pStyle w:val="AHPRASubheading"/>
      </w:pPr>
      <w:r w:rsidRPr="001D2F47">
        <w:t>Evaluation Criteria</w:t>
      </w:r>
    </w:p>
    <w:p w:rsidR="00C92C72" w:rsidRPr="00C92C72" w:rsidRDefault="00C92C72" w:rsidP="00C92C72">
      <w:pPr>
        <w:pStyle w:val="BodyText2"/>
        <w:spacing w:before="0" w:beforeAutospacing="0" w:after="120" w:afterAutospacing="0"/>
        <w:jc w:val="both"/>
        <w:rPr>
          <w:rFonts w:ascii="Arial" w:hAnsi="Arial" w:cs="Arial"/>
          <w:szCs w:val="20"/>
        </w:rPr>
      </w:pPr>
      <w:r w:rsidRPr="00C92C72">
        <w:rPr>
          <w:rFonts w:ascii="Arial" w:hAnsi="Arial" w:cs="Arial"/>
          <w:szCs w:val="20"/>
        </w:rPr>
        <w:t>The successful bidder will require a background relevant to the assignment and a demonstrated capacity to su</w:t>
      </w:r>
      <w:r w:rsidR="002F12C2">
        <w:rPr>
          <w:rFonts w:ascii="Arial" w:hAnsi="Arial" w:cs="Arial"/>
          <w:szCs w:val="20"/>
        </w:rPr>
        <w:t>ccessfully provide the required goods or services</w:t>
      </w:r>
      <w:r w:rsidRPr="00C92C72">
        <w:rPr>
          <w:rFonts w:ascii="Arial" w:hAnsi="Arial" w:cs="Arial"/>
          <w:szCs w:val="20"/>
        </w:rPr>
        <w:t>. All bidders will be evaluated against the evaluation criteria specified below.</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76"/>
        <w:gridCol w:w="8080"/>
      </w:tblGrid>
      <w:tr w:rsidR="00EE1F7A" w:rsidRPr="00C92C72" w:rsidTr="0065135E">
        <w:tc>
          <w:tcPr>
            <w:tcW w:w="9356" w:type="dxa"/>
            <w:gridSpan w:val="2"/>
            <w:shd w:val="clear" w:color="auto" w:fill="F2F2F2" w:themeFill="background1" w:themeFillShade="F2"/>
            <w:vAlign w:val="center"/>
          </w:tcPr>
          <w:p w:rsidR="00EE1F7A" w:rsidRPr="00C92C72" w:rsidRDefault="00AE3F2C" w:rsidP="00AE3F2C">
            <w:pPr>
              <w:pStyle w:val="Heading5"/>
              <w:keepNext w:val="0"/>
              <w:spacing w:before="120" w:after="120"/>
              <w:rPr>
                <w:rFonts w:ascii="Arial" w:hAnsi="Arial" w:cs="Arial"/>
                <w:szCs w:val="20"/>
              </w:rPr>
            </w:pPr>
            <w:r>
              <w:rPr>
                <w:rFonts w:ascii="Arial" w:hAnsi="Arial" w:cs="Arial"/>
                <w:szCs w:val="20"/>
              </w:rPr>
              <w:t>Criteria relating to the bidder</w:t>
            </w:r>
          </w:p>
        </w:tc>
      </w:tr>
      <w:tr w:rsidR="00AE3F2C" w:rsidRPr="00C92C72" w:rsidTr="0065135E">
        <w:tc>
          <w:tcPr>
            <w:tcW w:w="1276" w:type="dxa"/>
          </w:tcPr>
          <w:p w:rsidR="00AE3F2C" w:rsidRPr="00995D5D" w:rsidRDefault="00AE3F2C" w:rsidP="000C7A8B">
            <w:pPr>
              <w:pStyle w:val="Heading3"/>
              <w:keepNext w:val="0"/>
              <w:tabs>
                <w:tab w:val="left" w:pos="3402"/>
              </w:tabs>
              <w:overflowPunct w:val="0"/>
              <w:autoSpaceDE w:val="0"/>
              <w:autoSpaceDN w:val="0"/>
              <w:adjustRightInd w:val="0"/>
              <w:spacing w:before="120" w:after="120"/>
              <w:textAlignment w:val="baseline"/>
              <w:rPr>
                <w:rFonts w:ascii="Arial" w:hAnsi="Arial" w:cs="Arial"/>
                <w:b w:val="0"/>
                <w:sz w:val="20"/>
                <w:szCs w:val="20"/>
                <w:u w:val="single"/>
              </w:rPr>
            </w:pPr>
            <w:r w:rsidRPr="00995D5D">
              <w:rPr>
                <w:rFonts w:ascii="Arial" w:hAnsi="Arial" w:cs="Arial"/>
                <w:b w:val="0"/>
                <w:sz w:val="20"/>
                <w:szCs w:val="20"/>
                <w:u w:val="single"/>
              </w:rPr>
              <w:t>Criterion 1</w:t>
            </w:r>
          </w:p>
        </w:tc>
        <w:tc>
          <w:tcPr>
            <w:tcW w:w="8080" w:type="dxa"/>
            <w:vAlign w:val="center"/>
          </w:tcPr>
          <w:p w:rsidR="00AE3F2C" w:rsidRPr="00213986" w:rsidRDefault="00AE3F2C" w:rsidP="00AE3F2C">
            <w:pPr>
              <w:pStyle w:val="Heading3"/>
              <w:keepNext w:val="0"/>
              <w:tabs>
                <w:tab w:val="left" w:pos="3402"/>
              </w:tabs>
              <w:overflowPunct w:val="0"/>
              <w:autoSpaceDE w:val="0"/>
              <w:autoSpaceDN w:val="0"/>
              <w:adjustRightInd w:val="0"/>
              <w:spacing w:before="120" w:after="120"/>
              <w:textAlignment w:val="baseline"/>
              <w:rPr>
                <w:rFonts w:ascii="Arial" w:hAnsi="Arial" w:cs="Arial"/>
                <w:b w:val="0"/>
                <w:sz w:val="20"/>
                <w:u w:val="single"/>
              </w:rPr>
            </w:pPr>
            <w:r w:rsidRPr="00213986">
              <w:rPr>
                <w:rFonts w:ascii="Arial" w:hAnsi="Arial" w:cs="Arial"/>
                <w:b w:val="0"/>
                <w:sz w:val="20"/>
              </w:rPr>
              <w:t>Qualified and experienced in assessment methodology, preferably in relation to the competency assessment of pharmacists or other health practitioners or in assessment of pharmacy students. Good understanding of principles of adult learning and assessment.</w:t>
            </w:r>
          </w:p>
        </w:tc>
      </w:tr>
      <w:tr w:rsidR="00AE3F2C" w:rsidRPr="00C92C72" w:rsidTr="0065135E">
        <w:tc>
          <w:tcPr>
            <w:tcW w:w="1276" w:type="dxa"/>
            <w:tcBorders>
              <w:bottom w:val="single" w:sz="6" w:space="0" w:color="000000"/>
            </w:tcBorders>
            <w:vAlign w:val="center"/>
          </w:tcPr>
          <w:p w:rsidR="00AE3F2C" w:rsidRPr="00995D5D" w:rsidRDefault="00AE3F2C" w:rsidP="00995D5D">
            <w:pPr>
              <w:spacing w:before="120" w:after="120"/>
              <w:ind w:left="283" w:hanging="357"/>
              <w:jc w:val="center"/>
              <w:rPr>
                <w:sz w:val="20"/>
                <w:szCs w:val="20"/>
                <w:u w:val="single"/>
              </w:rPr>
            </w:pPr>
            <w:r w:rsidRPr="00995D5D">
              <w:rPr>
                <w:sz w:val="20"/>
                <w:szCs w:val="20"/>
                <w:u w:val="single"/>
              </w:rPr>
              <w:t>Criterion 2</w:t>
            </w:r>
          </w:p>
        </w:tc>
        <w:tc>
          <w:tcPr>
            <w:tcW w:w="8080" w:type="dxa"/>
            <w:tcBorders>
              <w:bottom w:val="single" w:sz="6" w:space="0" w:color="000000"/>
            </w:tcBorders>
            <w:vAlign w:val="center"/>
          </w:tcPr>
          <w:p w:rsidR="00AE3F2C" w:rsidRPr="00AE3F2C" w:rsidRDefault="00AE3F2C" w:rsidP="00AE3F2C">
            <w:pPr>
              <w:spacing w:before="120" w:after="120"/>
              <w:ind w:left="283" w:hanging="357"/>
            </w:pPr>
            <w:r w:rsidRPr="00213986">
              <w:rPr>
                <w:rFonts w:cs="Arial"/>
                <w:sz w:val="20"/>
              </w:rPr>
              <w:t>Evidence of understanding of the</w:t>
            </w:r>
            <w:r>
              <w:rPr>
                <w:rFonts w:cs="Arial"/>
                <w:sz w:val="20"/>
              </w:rPr>
              <w:t xml:space="preserve"> project</w:t>
            </w:r>
            <w:r w:rsidRPr="00213986">
              <w:rPr>
                <w:rFonts w:cs="Arial"/>
                <w:sz w:val="20"/>
              </w:rPr>
              <w:t xml:space="preserve"> requirements </w:t>
            </w:r>
            <w:r w:rsidRPr="00213986">
              <w:rPr>
                <w:rFonts w:cs="Arial"/>
                <w:sz w:val="20"/>
              </w:rPr>
              <w:tab/>
            </w:r>
          </w:p>
        </w:tc>
      </w:tr>
      <w:tr w:rsidR="00AE3F2C" w:rsidRPr="00C92C72" w:rsidTr="0065135E">
        <w:tc>
          <w:tcPr>
            <w:tcW w:w="9356" w:type="dxa"/>
            <w:gridSpan w:val="2"/>
            <w:shd w:val="clear" w:color="auto" w:fill="F2F2F2" w:themeFill="background1" w:themeFillShade="F2"/>
            <w:vAlign w:val="center"/>
          </w:tcPr>
          <w:p w:rsidR="00AE3F2C" w:rsidRPr="00213986" w:rsidRDefault="00AE3F2C" w:rsidP="00AE3F2C">
            <w:pPr>
              <w:pStyle w:val="Heading3"/>
              <w:keepNext w:val="0"/>
              <w:tabs>
                <w:tab w:val="left" w:pos="3402"/>
              </w:tabs>
              <w:overflowPunct w:val="0"/>
              <w:autoSpaceDE w:val="0"/>
              <w:autoSpaceDN w:val="0"/>
              <w:adjustRightInd w:val="0"/>
              <w:spacing w:before="120" w:after="120"/>
              <w:textAlignment w:val="baseline"/>
              <w:rPr>
                <w:rFonts w:ascii="Arial" w:hAnsi="Arial" w:cs="Arial"/>
                <w:b w:val="0"/>
                <w:sz w:val="20"/>
              </w:rPr>
            </w:pPr>
            <w:r w:rsidRPr="00213986">
              <w:rPr>
                <w:rFonts w:ascii="Arial" w:hAnsi="Arial" w:cs="Arial"/>
                <w:sz w:val="20"/>
              </w:rPr>
              <w:t xml:space="preserve">Criteria </w:t>
            </w:r>
            <w:r>
              <w:rPr>
                <w:rFonts w:ascii="Arial" w:hAnsi="Arial" w:cs="Arial"/>
                <w:sz w:val="20"/>
              </w:rPr>
              <w:t>r</w:t>
            </w:r>
            <w:r w:rsidRPr="00213986">
              <w:rPr>
                <w:rFonts w:ascii="Arial" w:hAnsi="Arial" w:cs="Arial"/>
                <w:sz w:val="20"/>
              </w:rPr>
              <w:t xml:space="preserve">elating to </w:t>
            </w:r>
            <w:r>
              <w:rPr>
                <w:rFonts w:ascii="Arial" w:hAnsi="Arial" w:cs="Arial"/>
                <w:sz w:val="20"/>
              </w:rPr>
              <w:t>p</w:t>
            </w:r>
            <w:r w:rsidRPr="00213986">
              <w:rPr>
                <w:rFonts w:ascii="Arial" w:hAnsi="Arial" w:cs="Arial"/>
                <w:sz w:val="20"/>
              </w:rPr>
              <w:t xml:space="preserve">roject </w:t>
            </w:r>
            <w:r>
              <w:rPr>
                <w:rFonts w:ascii="Arial" w:hAnsi="Arial" w:cs="Arial"/>
                <w:sz w:val="20"/>
              </w:rPr>
              <w:t>d</w:t>
            </w:r>
            <w:r w:rsidRPr="00213986">
              <w:rPr>
                <w:rFonts w:ascii="Arial" w:hAnsi="Arial" w:cs="Arial"/>
                <w:sz w:val="20"/>
              </w:rPr>
              <w:t>eliverables</w:t>
            </w:r>
          </w:p>
        </w:tc>
      </w:tr>
      <w:tr w:rsidR="00AE3F2C" w:rsidRPr="00C92C72" w:rsidTr="0065135E">
        <w:tc>
          <w:tcPr>
            <w:tcW w:w="1276" w:type="dxa"/>
            <w:vAlign w:val="center"/>
          </w:tcPr>
          <w:p w:rsidR="00AE3F2C" w:rsidRPr="00995D5D" w:rsidRDefault="00AE3F2C" w:rsidP="00995D5D">
            <w:pPr>
              <w:spacing w:before="120" w:after="120"/>
              <w:jc w:val="center"/>
              <w:rPr>
                <w:rFonts w:cs="Arial"/>
                <w:sz w:val="20"/>
                <w:szCs w:val="20"/>
                <w:u w:val="single"/>
              </w:rPr>
            </w:pPr>
            <w:r w:rsidRPr="00995D5D">
              <w:rPr>
                <w:rFonts w:cs="Arial"/>
                <w:sz w:val="20"/>
                <w:szCs w:val="20"/>
                <w:u w:val="single"/>
              </w:rPr>
              <w:t>Criterion 3</w:t>
            </w:r>
          </w:p>
        </w:tc>
        <w:tc>
          <w:tcPr>
            <w:tcW w:w="8080" w:type="dxa"/>
            <w:vAlign w:val="center"/>
          </w:tcPr>
          <w:p w:rsidR="00AE3F2C" w:rsidRPr="00AE3F2C" w:rsidRDefault="00AE3F2C" w:rsidP="00AE3F2C">
            <w:pPr>
              <w:spacing w:before="120" w:after="120"/>
              <w:rPr>
                <w:rFonts w:cs="Arial"/>
                <w:sz w:val="20"/>
                <w:szCs w:val="20"/>
              </w:rPr>
            </w:pPr>
            <w:r w:rsidRPr="00AE3F2C">
              <w:rPr>
                <w:rFonts w:cs="Arial"/>
                <w:sz w:val="20"/>
                <w:szCs w:val="20"/>
              </w:rPr>
              <w:t>Availability to meet the specified timelines.</w:t>
            </w:r>
          </w:p>
        </w:tc>
      </w:tr>
      <w:tr w:rsidR="00AE3F2C" w:rsidRPr="00C92C72" w:rsidTr="0065135E">
        <w:tc>
          <w:tcPr>
            <w:tcW w:w="1276" w:type="dxa"/>
            <w:vAlign w:val="center"/>
          </w:tcPr>
          <w:p w:rsidR="00AE3F2C" w:rsidRPr="00995D5D" w:rsidRDefault="00995D5D" w:rsidP="00995D5D">
            <w:pPr>
              <w:spacing w:before="120" w:after="120"/>
              <w:jc w:val="center"/>
              <w:rPr>
                <w:rFonts w:cs="Arial"/>
                <w:sz w:val="20"/>
                <w:szCs w:val="20"/>
                <w:u w:val="single"/>
              </w:rPr>
            </w:pPr>
            <w:r w:rsidRPr="00995D5D">
              <w:rPr>
                <w:rFonts w:cs="Arial"/>
                <w:sz w:val="20"/>
                <w:szCs w:val="20"/>
                <w:u w:val="single"/>
              </w:rPr>
              <w:t>Criterion 4</w:t>
            </w:r>
          </w:p>
        </w:tc>
        <w:tc>
          <w:tcPr>
            <w:tcW w:w="8080" w:type="dxa"/>
            <w:vAlign w:val="center"/>
          </w:tcPr>
          <w:p w:rsidR="00AE3F2C" w:rsidRPr="00AE3F2C" w:rsidRDefault="00AE3F2C" w:rsidP="00AE3F2C">
            <w:pPr>
              <w:spacing w:before="120" w:after="120"/>
              <w:rPr>
                <w:rFonts w:cs="Arial"/>
                <w:sz w:val="20"/>
                <w:szCs w:val="20"/>
              </w:rPr>
            </w:pPr>
            <w:r w:rsidRPr="00AE3F2C">
              <w:rPr>
                <w:rFonts w:cs="Arial"/>
                <w:sz w:val="20"/>
                <w:szCs w:val="20"/>
              </w:rPr>
              <w:t>Ability to deliver the specified outcomes and outputs.</w:t>
            </w:r>
          </w:p>
        </w:tc>
      </w:tr>
      <w:tr w:rsidR="00AE3F2C" w:rsidRPr="00C92C72" w:rsidTr="0065135E">
        <w:tc>
          <w:tcPr>
            <w:tcW w:w="1276" w:type="dxa"/>
          </w:tcPr>
          <w:p w:rsidR="00AE3F2C" w:rsidRPr="00995D5D" w:rsidRDefault="00995D5D" w:rsidP="00995D5D">
            <w:pPr>
              <w:spacing w:before="120" w:after="120"/>
              <w:jc w:val="center"/>
              <w:rPr>
                <w:rFonts w:cs="Arial"/>
                <w:sz w:val="20"/>
                <w:szCs w:val="20"/>
                <w:u w:val="single"/>
              </w:rPr>
            </w:pPr>
            <w:r w:rsidRPr="00995D5D">
              <w:rPr>
                <w:rFonts w:cs="Arial"/>
                <w:sz w:val="20"/>
                <w:szCs w:val="20"/>
                <w:u w:val="single"/>
              </w:rPr>
              <w:t>Criterion 5</w:t>
            </w:r>
          </w:p>
        </w:tc>
        <w:tc>
          <w:tcPr>
            <w:tcW w:w="8080" w:type="dxa"/>
          </w:tcPr>
          <w:p w:rsidR="00AE3F2C" w:rsidRPr="00AE3F2C" w:rsidRDefault="00AE3F2C" w:rsidP="00AE3F2C">
            <w:pPr>
              <w:spacing w:before="120" w:after="120"/>
              <w:rPr>
                <w:rFonts w:cs="Arial"/>
                <w:sz w:val="20"/>
                <w:szCs w:val="20"/>
              </w:rPr>
            </w:pPr>
            <w:r w:rsidRPr="00AE3F2C">
              <w:rPr>
                <w:rFonts w:cs="Arial"/>
                <w:sz w:val="20"/>
                <w:szCs w:val="20"/>
              </w:rPr>
              <w:t>Evidence of an effective methodology.</w:t>
            </w:r>
          </w:p>
        </w:tc>
      </w:tr>
      <w:tr w:rsidR="00AE3F2C" w:rsidRPr="00C92C72" w:rsidTr="0065135E">
        <w:tc>
          <w:tcPr>
            <w:tcW w:w="1276" w:type="dxa"/>
          </w:tcPr>
          <w:p w:rsidR="00AE3F2C" w:rsidRPr="00995D5D" w:rsidRDefault="00995D5D" w:rsidP="00995D5D">
            <w:pPr>
              <w:spacing w:before="120" w:after="120"/>
              <w:jc w:val="center"/>
              <w:rPr>
                <w:rFonts w:cs="Arial"/>
                <w:sz w:val="20"/>
                <w:szCs w:val="20"/>
                <w:u w:val="single"/>
              </w:rPr>
            </w:pPr>
            <w:r w:rsidRPr="00995D5D">
              <w:rPr>
                <w:rFonts w:cs="Arial"/>
                <w:sz w:val="20"/>
                <w:szCs w:val="20"/>
                <w:u w:val="single"/>
              </w:rPr>
              <w:t>Criterion 6</w:t>
            </w:r>
          </w:p>
        </w:tc>
        <w:tc>
          <w:tcPr>
            <w:tcW w:w="8080" w:type="dxa"/>
          </w:tcPr>
          <w:p w:rsidR="00AE3F2C" w:rsidRPr="00AE3F2C" w:rsidRDefault="00AE3F2C" w:rsidP="00AE3F2C">
            <w:pPr>
              <w:spacing w:before="120" w:after="120"/>
              <w:rPr>
                <w:rFonts w:cs="Arial"/>
                <w:sz w:val="20"/>
                <w:szCs w:val="20"/>
              </w:rPr>
            </w:pPr>
            <w:r w:rsidRPr="00AE3F2C">
              <w:rPr>
                <w:rFonts w:cs="Arial"/>
                <w:sz w:val="20"/>
                <w:szCs w:val="20"/>
              </w:rPr>
              <w:t>Ability to meet prescribed budget.</w:t>
            </w:r>
          </w:p>
        </w:tc>
      </w:tr>
    </w:tbl>
    <w:p w:rsidR="00041733" w:rsidRDefault="00041733" w:rsidP="00041733"/>
    <w:p w:rsidR="00C92C72" w:rsidRDefault="00C92C72" w:rsidP="00C92C72">
      <w:pPr>
        <w:pStyle w:val="AHPRASubheading"/>
      </w:pPr>
      <w:r>
        <w:t>Evaluation and Scoring</w:t>
      </w:r>
    </w:p>
    <w:p w:rsidR="00C92C72" w:rsidRPr="002D16E2" w:rsidRDefault="00C92C72" w:rsidP="00C92C72">
      <w:pPr>
        <w:pStyle w:val="BodyText2"/>
        <w:spacing w:before="0" w:beforeAutospacing="0" w:after="120" w:afterAutospacing="0"/>
        <w:rPr>
          <w:rFonts w:ascii="Arial" w:hAnsi="Arial" w:cs="Arial"/>
          <w:szCs w:val="20"/>
        </w:rPr>
      </w:pPr>
      <w:r w:rsidRPr="002D16E2">
        <w:rPr>
          <w:rFonts w:ascii="Arial" w:hAnsi="Arial" w:cs="Arial"/>
          <w:szCs w:val="20"/>
        </w:rPr>
        <w:t>Quotes will be evaluated aga</w:t>
      </w:r>
      <w:r w:rsidR="00086C2D">
        <w:rPr>
          <w:rFonts w:ascii="Arial" w:hAnsi="Arial" w:cs="Arial"/>
          <w:szCs w:val="20"/>
        </w:rPr>
        <w:t xml:space="preserve">inst the criteria listed </w:t>
      </w:r>
      <w:r w:rsidRPr="002D16E2">
        <w:rPr>
          <w:rFonts w:ascii="Arial" w:hAnsi="Arial" w:cs="Arial"/>
          <w:szCs w:val="20"/>
        </w:rPr>
        <w:t>above, using the following scale:</w:t>
      </w:r>
    </w:p>
    <w:tbl>
      <w:tblPr>
        <w:tblW w:w="9468" w:type="dxa"/>
        <w:tblLayout w:type="fixed"/>
        <w:tblLook w:val="0000" w:firstRow="0" w:lastRow="0" w:firstColumn="0" w:lastColumn="0" w:noHBand="0" w:noVBand="0"/>
      </w:tblPr>
      <w:tblGrid>
        <w:gridCol w:w="108"/>
        <w:gridCol w:w="6912"/>
        <w:gridCol w:w="108"/>
        <w:gridCol w:w="2232"/>
        <w:gridCol w:w="108"/>
      </w:tblGrid>
      <w:tr w:rsidR="00C92C72" w:rsidRPr="002D16E2" w:rsidTr="006E2140">
        <w:trPr>
          <w:gridBefore w:val="1"/>
          <w:wBefore w:w="108" w:type="dxa"/>
          <w:trHeight w:val="355"/>
        </w:trPr>
        <w:tc>
          <w:tcPr>
            <w:tcW w:w="7020" w:type="dxa"/>
            <w:gridSpan w:val="2"/>
          </w:tcPr>
          <w:p w:rsidR="00C92C72" w:rsidRPr="002D16E2" w:rsidRDefault="00C92C72" w:rsidP="003E62F6">
            <w:pPr>
              <w:pStyle w:val="Table-heading"/>
              <w:ind w:left="0"/>
              <w:jc w:val="center"/>
              <w:rPr>
                <w:rFonts w:ascii="Arial" w:hAnsi="Arial" w:cs="Arial"/>
                <w:sz w:val="20"/>
              </w:rPr>
            </w:pPr>
            <w:r w:rsidRPr="002D16E2">
              <w:rPr>
                <w:rFonts w:ascii="Arial" w:hAnsi="Arial" w:cs="Arial"/>
                <w:sz w:val="20"/>
              </w:rPr>
              <w:t>Evaluation</w:t>
            </w:r>
          </w:p>
        </w:tc>
        <w:tc>
          <w:tcPr>
            <w:tcW w:w="2340" w:type="dxa"/>
            <w:gridSpan w:val="2"/>
          </w:tcPr>
          <w:p w:rsidR="00C92C72" w:rsidRPr="002D16E2" w:rsidRDefault="00C92C72" w:rsidP="003E62F6">
            <w:pPr>
              <w:pStyle w:val="Table-heading"/>
              <w:ind w:left="0"/>
              <w:jc w:val="center"/>
              <w:rPr>
                <w:rFonts w:ascii="Arial" w:hAnsi="Arial" w:cs="Arial"/>
                <w:sz w:val="20"/>
              </w:rPr>
            </w:pPr>
            <w:r w:rsidRPr="002D16E2">
              <w:rPr>
                <w:rFonts w:ascii="Arial" w:hAnsi="Arial" w:cs="Arial"/>
                <w:sz w:val="20"/>
              </w:rPr>
              <w:t>Score</w:t>
            </w:r>
          </w:p>
        </w:tc>
      </w:tr>
      <w:tr w:rsidR="00C92C72" w:rsidRPr="002D16E2" w:rsidTr="006E2140">
        <w:trPr>
          <w:gridAfter w:val="1"/>
          <w:wAfter w:w="108" w:type="dxa"/>
          <w:trHeight w:val="343"/>
        </w:trPr>
        <w:tc>
          <w:tcPr>
            <w:tcW w:w="7020" w:type="dxa"/>
            <w:gridSpan w:val="2"/>
          </w:tcPr>
          <w:p w:rsidR="00C92C72" w:rsidRPr="002D16E2" w:rsidRDefault="00C92C72" w:rsidP="003E62F6">
            <w:pPr>
              <w:pStyle w:val="Table-body"/>
              <w:rPr>
                <w:rFonts w:ascii="Arial" w:hAnsi="Arial" w:cs="Arial"/>
                <w:sz w:val="20"/>
              </w:rPr>
            </w:pPr>
            <w:r w:rsidRPr="002D16E2">
              <w:rPr>
                <w:rFonts w:ascii="Arial" w:hAnsi="Arial" w:cs="Arial"/>
                <w:sz w:val="20"/>
              </w:rPr>
              <w:t>Excee</w:t>
            </w:r>
            <w:r w:rsidR="001575EE">
              <w:rPr>
                <w:rFonts w:ascii="Arial" w:hAnsi="Arial" w:cs="Arial"/>
                <w:sz w:val="20"/>
              </w:rPr>
              <w:t xml:space="preserve">ds all aspects of the </w:t>
            </w:r>
            <w:r w:rsidRPr="002D16E2">
              <w:rPr>
                <w:rFonts w:ascii="Arial" w:hAnsi="Arial" w:cs="Arial"/>
                <w:sz w:val="20"/>
              </w:rPr>
              <w:t>evaluation criterion</w:t>
            </w:r>
          </w:p>
        </w:tc>
        <w:tc>
          <w:tcPr>
            <w:tcW w:w="2340" w:type="dxa"/>
            <w:gridSpan w:val="2"/>
          </w:tcPr>
          <w:p w:rsidR="00C92C72" w:rsidRPr="002D16E2" w:rsidRDefault="00C92C72" w:rsidP="003E62F6">
            <w:pPr>
              <w:pStyle w:val="Table-body"/>
              <w:jc w:val="center"/>
              <w:rPr>
                <w:rFonts w:ascii="Arial" w:hAnsi="Arial" w:cs="Arial"/>
                <w:sz w:val="20"/>
              </w:rPr>
            </w:pPr>
            <w:r w:rsidRPr="002D16E2">
              <w:rPr>
                <w:rFonts w:ascii="Arial" w:hAnsi="Arial" w:cs="Arial"/>
                <w:sz w:val="20"/>
              </w:rPr>
              <w:t>4</w:t>
            </w:r>
          </w:p>
        </w:tc>
      </w:tr>
      <w:tr w:rsidR="00C92C72" w:rsidRPr="002D16E2" w:rsidTr="006E2140">
        <w:trPr>
          <w:gridAfter w:val="1"/>
          <w:wAfter w:w="108" w:type="dxa"/>
          <w:trHeight w:val="627"/>
        </w:trPr>
        <w:tc>
          <w:tcPr>
            <w:tcW w:w="7020" w:type="dxa"/>
            <w:gridSpan w:val="2"/>
          </w:tcPr>
          <w:p w:rsidR="00C92C72" w:rsidRPr="002D16E2" w:rsidRDefault="00C92C72" w:rsidP="003E62F6">
            <w:pPr>
              <w:pStyle w:val="Table-body"/>
              <w:rPr>
                <w:rFonts w:ascii="Arial" w:hAnsi="Arial" w:cs="Arial"/>
                <w:sz w:val="20"/>
              </w:rPr>
            </w:pPr>
            <w:r w:rsidRPr="002D16E2">
              <w:rPr>
                <w:rFonts w:ascii="Arial" w:hAnsi="Arial" w:cs="Arial"/>
                <w:sz w:val="20"/>
              </w:rPr>
              <w:t>Exceeds some a</w:t>
            </w:r>
            <w:r w:rsidR="001575EE">
              <w:rPr>
                <w:rFonts w:ascii="Arial" w:hAnsi="Arial" w:cs="Arial"/>
                <w:sz w:val="20"/>
              </w:rPr>
              <w:t xml:space="preserve">spects of </w:t>
            </w:r>
            <w:r w:rsidRPr="002D16E2">
              <w:rPr>
                <w:rFonts w:ascii="Arial" w:hAnsi="Arial" w:cs="Arial"/>
                <w:sz w:val="20"/>
              </w:rPr>
              <w:t>evaluation criterion (and meets all</w:t>
            </w:r>
            <w:r w:rsidR="001575EE">
              <w:rPr>
                <w:rFonts w:ascii="Arial" w:hAnsi="Arial" w:cs="Arial"/>
                <w:sz w:val="20"/>
              </w:rPr>
              <w:t xml:space="preserve"> other aspects of the </w:t>
            </w:r>
            <w:r w:rsidRPr="002D16E2">
              <w:rPr>
                <w:rFonts w:ascii="Arial" w:hAnsi="Arial" w:cs="Arial"/>
                <w:sz w:val="20"/>
              </w:rPr>
              <w:t>evaluation criterion)</w:t>
            </w:r>
          </w:p>
        </w:tc>
        <w:tc>
          <w:tcPr>
            <w:tcW w:w="2340" w:type="dxa"/>
            <w:gridSpan w:val="2"/>
          </w:tcPr>
          <w:p w:rsidR="00C92C72" w:rsidRPr="002D16E2" w:rsidRDefault="00C92C72" w:rsidP="003E62F6">
            <w:pPr>
              <w:pStyle w:val="Table-body"/>
              <w:jc w:val="center"/>
              <w:rPr>
                <w:rFonts w:ascii="Arial" w:hAnsi="Arial" w:cs="Arial"/>
                <w:sz w:val="20"/>
              </w:rPr>
            </w:pPr>
            <w:r w:rsidRPr="002D16E2">
              <w:rPr>
                <w:rFonts w:ascii="Arial" w:hAnsi="Arial" w:cs="Arial"/>
                <w:sz w:val="20"/>
              </w:rPr>
              <w:t>3</w:t>
            </w:r>
          </w:p>
        </w:tc>
      </w:tr>
      <w:tr w:rsidR="00C92C72" w:rsidRPr="002D16E2" w:rsidTr="006E2140">
        <w:trPr>
          <w:gridAfter w:val="1"/>
          <w:wAfter w:w="108" w:type="dxa"/>
          <w:trHeight w:val="355"/>
        </w:trPr>
        <w:tc>
          <w:tcPr>
            <w:tcW w:w="7020" w:type="dxa"/>
            <w:gridSpan w:val="2"/>
          </w:tcPr>
          <w:p w:rsidR="00C92C72" w:rsidRPr="002D16E2" w:rsidRDefault="00C92C72" w:rsidP="003E62F6">
            <w:pPr>
              <w:pStyle w:val="Table-body"/>
              <w:rPr>
                <w:rFonts w:ascii="Arial" w:hAnsi="Arial" w:cs="Arial"/>
                <w:sz w:val="20"/>
              </w:rPr>
            </w:pPr>
            <w:r w:rsidRPr="002D16E2">
              <w:rPr>
                <w:rFonts w:ascii="Arial" w:hAnsi="Arial" w:cs="Arial"/>
                <w:sz w:val="20"/>
              </w:rPr>
              <w:t>Meets the selection criterion</w:t>
            </w:r>
          </w:p>
        </w:tc>
        <w:tc>
          <w:tcPr>
            <w:tcW w:w="2340" w:type="dxa"/>
            <w:gridSpan w:val="2"/>
          </w:tcPr>
          <w:p w:rsidR="00C92C72" w:rsidRPr="002D16E2" w:rsidRDefault="00C92C72" w:rsidP="003E62F6">
            <w:pPr>
              <w:pStyle w:val="Table-body"/>
              <w:jc w:val="center"/>
              <w:rPr>
                <w:rFonts w:ascii="Arial" w:hAnsi="Arial" w:cs="Arial"/>
                <w:sz w:val="20"/>
              </w:rPr>
            </w:pPr>
            <w:r w:rsidRPr="002D16E2">
              <w:rPr>
                <w:rFonts w:ascii="Arial" w:hAnsi="Arial" w:cs="Arial"/>
                <w:sz w:val="20"/>
              </w:rPr>
              <w:t>2</w:t>
            </w:r>
          </w:p>
        </w:tc>
      </w:tr>
      <w:tr w:rsidR="00C92C72" w:rsidRPr="002D16E2" w:rsidTr="006E2140">
        <w:trPr>
          <w:gridAfter w:val="1"/>
          <w:wAfter w:w="108" w:type="dxa"/>
          <w:trHeight w:val="309"/>
        </w:trPr>
        <w:tc>
          <w:tcPr>
            <w:tcW w:w="7020" w:type="dxa"/>
            <w:gridSpan w:val="2"/>
          </w:tcPr>
          <w:p w:rsidR="00C92C72" w:rsidRPr="002D16E2" w:rsidRDefault="00C92C72" w:rsidP="003E62F6">
            <w:pPr>
              <w:pStyle w:val="Table-body"/>
              <w:rPr>
                <w:rFonts w:ascii="Arial" w:hAnsi="Arial" w:cs="Arial"/>
                <w:sz w:val="20"/>
              </w:rPr>
            </w:pPr>
            <w:r w:rsidRPr="002D16E2">
              <w:rPr>
                <w:rFonts w:ascii="Arial" w:hAnsi="Arial" w:cs="Arial"/>
                <w:sz w:val="20"/>
              </w:rPr>
              <w:t>Fails some aspects of the selection criterion</w:t>
            </w:r>
          </w:p>
        </w:tc>
        <w:tc>
          <w:tcPr>
            <w:tcW w:w="2340" w:type="dxa"/>
            <w:gridSpan w:val="2"/>
          </w:tcPr>
          <w:p w:rsidR="00C92C72" w:rsidRPr="002D16E2" w:rsidRDefault="00C92C72" w:rsidP="003E62F6">
            <w:pPr>
              <w:pStyle w:val="Table-body"/>
              <w:jc w:val="center"/>
              <w:rPr>
                <w:rFonts w:ascii="Arial" w:hAnsi="Arial" w:cs="Arial"/>
                <w:sz w:val="20"/>
              </w:rPr>
            </w:pPr>
            <w:r w:rsidRPr="002D16E2">
              <w:rPr>
                <w:rFonts w:ascii="Arial" w:hAnsi="Arial" w:cs="Arial"/>
                <w:sz w:val="20"/>
              </w:rPr>
              <w:t>1</w:t>
            </w:r>
          </w:p>
        </w:tc>
      </w:tr>
      <w:tr w:rsidR="00C92C72" w:rsidRPr="002D16E2" w:rsidTr="006E2140">
        <w:trPr>
          <w:gridAfter w:val="1"/>
          <w:wAfter w:w="108" w:type="dxa"/>
          <w:trHeight w:val="261"/>
        </w:trPr>
        <w:tc>
          <w:tcPr>
            <w:tcW w:w="7020" w:type="dxa"/>
            <w:gridSpan w:val="2"/>
          </w:tcPr>
          <w:p w:rsidR="00C92C72" w:rsidRPr="002D16E2" w:rsidRDefault="00C92C72" w:rsidP="003E62F6">
            <w:pPr>
              <w:pStyle w:val="Table-body"/>
              <w:rPr>
                <w:rFonts w:ascii="Arial" w:hAnsi="Arial" w:cs="Arial"/>
                <w:sz w:val="20"/>
              </w:rPr>
            </w:pPr>
            <w:r w:rsidRPr="002D16E2">
              <w:rPr>
                <w:rFonts w:ascii="Arial" w:hAnsi="Arial" w:cs="Arial"/>
                <w:sz w:val="20"/>
              </w:rPr>
              <w:t>Fails all aspects of the selection criterion.</w:t>
            </w:r>
          </w:p>
        </w:tc>
        <w:tc>
          <w:tcPr>
            <w:tcW w:w="2340" w:type="dxa"/>
            <w:gridSpan w:val="2"/>
          </w:tcPr>
          <w:p w:rsidR="00C92C72" w:rsidRPr="002D16E2" w:rsidRDefault="00C92C72" w:rsidP="003E62F6">
            <w:pPr>
              <w:pStyle w:val="Table-body"/>
              <w:jc w:val="center"/>
              <w:rPr>
                <w:rFonts w:ascii="Arial" w:hAnsi="Arial" w:cs="Arial"/>
                <w:sz w:val="20"/>
              </w:rPr>
            </w:pPr>
            <w:r w:rsidRPr="002D16E2">
              <w:rPr>
                <w:rFonts w:ascii="Arial" w:hAnsi="Arial" w:cs="Arial"/>
                <w:sz w:val="20"/>
              </w:rPr>
              <w:t>0</w:t>
            </w:r>
          </w:p>
        </w:tc>
      </w:tr>
    </w:tbl>
    <w:p w:rsidR="00C92C72" w:rsidRPr="002D16E2" w:rsidRDefault="00C92C72" w:rsidP="00C92C72">
      <w:pPr>
        <w:pStyle w:val="BodyText2"/>
        <w:spacing w:before="0" w:beforeAutospacing="0" w:after="120" w:afterAutospacing="0"/>
        <w:rPr>
          <w:rFonts w:ascii="Arial" w:hAnsi="Arial" w:cs="Arial"/>
          <w:szCs w:val="20"/>
        </w:rPr>
      </w:pPr>
    </w:p>
    <w:p w:rsidR="00C92C72" w:rsidRPr="002D16E2" w:rsidRDefault="00C92C72" w:rsidP="00C92C72">
      <w:pPr>
        <w:pStyle w:val="BodyText2"/>
        <w:spacing w:before="0" w:beforeAutospacing="0" w:after="120" w:afterAutospacing="0"/>
        <w:rPr>
          <w:rFonts w:ascii="Arial" w:hAnsi="Arial" w:cs="Arial"/>
          <w:szCs w:val="20"/>
        </w:rPr>
      </w:pPr>
      <w:r w:rsidRPr="002D16E2">
        <w:rPr>
          <w:rFonts w:ascii="Arial" w:hAnsi="Arial" w:cs="Arial"/>
          <w:szCs w:val="20"/>
        </w:rPr>
        <w:t xml:space="preserve">An initial evaluation may be used to shortlist proposals.  Following shortlisting, one or more bidders may be interviewed to provide clarification or further information.  Shortlisted bidders may be invited, as part of </w:t>
      </w:r>
      <w:r w:rsidRPr="002D16E2">
        <w:rPr>
          <w:rFonts w:ascii="Arial" w:hAnsi="Arial" w:cs="Arial"/>
          <w:szCs w:val="20"/>
        </w:rPr>
        <w:lastRenderedPageBreak/>
        <w:t>the evaluation process, to submit a Best and Final Offer in relation to all or certain aspects of their respective quotes.</w:t>
      </w:r>
    </w:p>
    <w:p w:rsidR="00C92C72" w:rsidRPr="002D16E2" w:rsidRDefault="00C92C72" w:rsidP="00C92C72">
      <w:pPr>
        <w:pStyle w:val="BodyText2"/>
        <w:spacing w:before="0" w:beforeAutospacing="0" w:after="120" w:afterAutospacing="0"/>
        <w:rPr>
          <w:rFonts w:ascii="Arial" w:hAnsi="Arial" w:cs="Arial"/>
          <w:szCs w:val="20"/>
        </w:rPr>
      </w:pPr>
      <w:r w:rsidRPr="002D16E2">
        <w:rPr>
          <w:rFonts w:ascii="Arial" w:hAnsi="Arial" w:cs="Arial"/>
          <w:szCs w:val="20"/>
        </w:rPr>
        <w:t>All bidders will be advised of the final outcome of the selection process.</w:t>
      </w:r>
    </w:p>
    <w:p w:rsidR="00C92C72" w:rsidRPr="00A94325" w:rsidRDefault="00C92C72" w:rsidP="00C92C72">
      <w:pPr>
        <w:pStyle w:val="BodyText2"/>
        <w:spacing w:before="0" w:beforeAutospacing="0" w:after="120" w:afterAutospacing="0" w:line="240" w:lineRule="atLeast"/>
        <w:jc w:val="both"/>
        <w:rPr>
          <w:rFonts w:ascii="Arial" w:hAnsi="Arial" w:cs="Arial"/>
          <w:b/>
          <w:szCs w:val="20"/>
          <w:lang w:val="en-US"/>
        </w:rPr>
      </w:pPr>
      <w:r w:rsidRPr="00A94325">
        <w:rPr>
          <w:rFonts w:ascii="Arial" w:hAnsi="Arial" w:cs="Arial"/>
          <w:szCs w:val="20"/>
          <w:lang w:val="en-US"/>
        </w:rPr>
        <w:t>The successful bidder will be engaged under the AHPRA standard contract</w:t>
      </w:r>
      <w:r w:rsidR="00086C2D" w:rsidRPr="00A94325">
        <w:rPr>
          <w:rFonts w:ascii="Arial" w:hAnsi="Arial" w:cs="Arial"/>
          <w:szCs w:val="20"/>
          <w:lang w:val="en-US"/>
        </w:rPr>
        <w:t xml:space="preserve"> for services and consultancy</w:t>
      </w:r>
      <w:r w:rsidRPr="00A94325">
        <w:rPr>
          <w:rFonts w:ascii="Arial" w:hAnsi="Arial" w:cs="Arial"/>
          <w:szCs w:val="20"/>
          <w:lang w:val="en-US"/>
        </w:rPr>
        <w:t xml:space="preserve"> – see attached.</w:t>
      </w:r>
    </w:p>
    <w:p w:rsidR="00C92C72" w:rsidRDefault="00086C2D" w:rsidP="00086C2D">
      <w:pPr>
        <w:pStyle w:val="AHPRADocumentsubheading"/>
      </w:pPr>
      <w:r>
        <w:t>Pricing</w:t>
      </w:r>
    </w:p>
    <w:p w:rsidR="00086C2D" w:rsidRPr="002D16E2" w:rsidRDefault="00086C2D" w:rsidP="00086C2D">
      <w:pPr>
        <w:pStyle w:val="BodyText2"/>
        <w:spacing w:before="0" w:beforeAutospacing="0" w:after="120" w:afterAutospacing="0" w:line="240" w:lineRule="atLeast"/>
        <w:jc w:val="both"/>
        <w:rPr>
          <w:rFonts w:ascii="Arial" w:hAnsi="Arial" w:cs="Arial"/>
          <w:szCs w:val="20"/>
          <w:lang w:val="en-US"/>
        </w:rPr>
      </w:pPr>
      <w:r w:rsidRPr="002D16E2">
        <w:rPr>
          <w:rFonts w:ascii="Arial" w:hAnsi="Arial" w:cs="Arial"/>
          <w:szCs w:val="20"/>
          <w:lang w:val="en-US"/>
        </w:rPr>
        <w:t>Quotes inclusive of GST are sought on a fixed price basis (eg. lump sum, hourly rate including expenses, milestone payments).</w:t>
      </w:r>
    </w:p>
    <w:p w:rsidR="00086C2D" w:rsidRPr="002D16E2" w:rsidRDefault="009D5697" w:rsidP="00086C2D">
      <w:pPr>
        <w:pStyle w:val="BodyText2"/>
        <w:spacing w:before="0" w:beforeAutospacing="0" w:after="120" w:afterAutospacing="0" w:line="240" w:lineRule="atLeast"/>
        <w:jc w:val="both"/>
        <w:rPr>
          <w:rFonts w:ascii="Arial" w:hAnsi="Arial" w:cs="Arial"/>
          <w:szCs w:val="20"/>
          <w:lang w:val="en-US"/>
        </w:rPr>
      </w:pPr>
      <w:r>
        <w:rPr>
          <w:rFonts w:ascii="Arial" w:hAnsi="Arial" w:cs="Arial"/>
          <w:szCs w:val="20"/>
          <w:lang w:val="en-US"/>
        </w:rPr>
        <w:t>For services, a</w:t>
      </w:r>
      <w:r w:rsidR="00086C2D" w:rsidRPr="002D16E2">
        <w:rPr>
          <w:rFonts w:ascii="Arial" w:hAnsi="Arial" w:cs="Arial"/>
          <w:szCs w:val="20"/>
          <w:lang w:val="en-US"/>
        </w:rPr>
        <w:t>s part of the quote a breakdown of the proposed resource allocation should be included indicating what resources are to be provided, time commitment, hourly rate (if applicable) and individual resource cost as well as total project cost.</w:t>
      </w:r>
    </w:p>
    <w:p w:rsidR="00086C2D" w:rsidRDefault="00086C2D" w:rsidP="0065135E">
      <w:pPr>
        <w:pStyle w:val="BodyText2"/>
        <w:spacing w:before="0" w:beforeAutospacing="0" w:after="240" w:afterAutospacing="0" w:line="240" w:lineRule="atLeast"/>
        <w:jc w:val="both"/>
        <w:rPr>
          <w:rFonts w:ascii="Arial" w:hAnsi="Arial" w:cs="Arial"/>
          <w:szCs w:val="20"/>
          <w:lang w:val="en-US"/>
        </w:rPr>
      </w:pPr>
      <w:r w:rsidRPr="002D16E2">
        <w:rPr>
          <w:rFonts w:ascii="Arial" w:hAnsi="Arial" w:cs="Arial"/>
          <w:szCs w:val="20"/>
          <w:lang w:val="en-US"/>
        </w:rPr>
        <w:t xml:space="preserve">All prices are to be fixed for at least 90 days from the date of submission of quotes. </w:t>
      </w:r>
    </w:p>
    <w:p w:rsidR="00086C2D" w:rsidRPr="00086C2D" w:rsidRDefault="00086C2D" w:rsidP="0065135E">
      <w:pPr>
        <w:pStyle w:val="AHPRADocumentsubheading"/>
        <w:spacing w:after="120"/>
      </w:pPr>
      <w:r>
        <w:t>Terms and Conditions</w:t>
      </w:r>
    </w:p>
    <w:p w:rsidR="00086C2D" w:rsidRPr="002D16E2" w:rsidRDefault="00086C2D" w:rsidP="00086C2D">
      <w:pPr>
        <w:pStyle w:val="BodyText2"/>
        <w:spacing w:before="0" w:beforeAutospacing="0" w:after="120" w:afterAutospacing="0" w:line="240" w:lineRule="atLeast"/>
        <w:jc w:val="both"/>
        <w:rPr>
          <w:rFonts w:ascii="Arial" w:hAnsi="Arial" w:cs="Arial"/>
          <w:szCs w:val="20"/>
          <w:lang w:val="en-US"/>
        </w:rPr>
      </w:pPr>
      <w:r w:rsidRPr="002D16E2">
        <w:rPr>
          <w:rFonts w:ascii="Arial" w:hAnsi="Arial" w:cs="Arial"/>
          <w:szCs w:val="20"/>
          <w:lang w:val="en-US"/>
        </w:rPr>
        <w:t>The RFQ process will be managed in accordance with the terms and conditions set out below.</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szCs w:val="20"/>
          <w:lang w:val="en-US"/>
        </w:rPr>
      </w:pPr>
      <w:r w:rsidRPr="002D16E2">
        <w:rPr>
          <w:rFonts w:ascii="Arial" w:hAnsi="Arial" w:cs="Arial"/>
          <w:i/>
          <w:iCs/>
          <w:szCs w:val="20"/>
          <w:lang w:val="en-US"/>
        </w:rPr>
        <w:t xml:space="preserve">General.  </w:t>
      </w:r>
      <w:r>
        <w:rPr>
          <w:rFonts w:ascii="Arial" w:hAnsi="Arial" w:cs="Arial"/>
          <w:szCs w:val="20"/>
          <w:lang w:val="en-US"/>
        </w:rPr>
        <w:t>Bidders should familiaris</w:t>
      </w:r>
      <w:r w:rsidRPr="002D16E2">
        <w:rPr>
          <w:rFonts w:ascii="Arial" w:hAnsi="Arial" w:cs="Arial"/>
          <w:szCs w:val="20"/>
          <w:lang w:val="en-US"/>
        </w:rPr>
        <w:t>e themselves with this document and ensure that their quotes conform with the requirements set out in it.  Bidders are deemed to have examined statutory requirements and satisfied themselves that they are not participating in any anti-competitive, collusive, deceptive or misleading practices in structuring and submitting the quote.</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iCs/>
          <w:szCs w:val="20"/>
          <w:lang w:val="en-US"/>
        </w:rPr>
      </w:pPr>
      <w:r w:rsidRPr="002D16E2">
        <w:rPr>
          <w:rFonts w:ascii="Arial" w:hAnsi="Arial" w:cs="Arial"/>
          <w:i/>
          <w:iCs/>
          <w:szCs w:val="20"/>
          <w:lang w:val="en-US"/>
        </w:rPr>
        <w:t>Acceptance</w:t>
      </w:r>
      <w:r w:rsidRPr="002D16E2">
        <w:rPr>
          <w:rFonts w:ascii="Arial" w:hAnsi="Arial" w:cs="Arial"/>
          <w:iCs/>
          <w:szCs w:val="20"/>
          <w:lang w:val="en-US"/>
        </w:rPr>
        <w:t>.  Non complying quotes may be rejected.  AHPRA may not accept the lowest priced quote and may not accept any quote.</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iCs/>
          <w:szCs w:val="20"/>
          <w:lang w:val="en-US"/>
        </w:rPr>
      </w:pPr>
      <w:r w:rsidRPr="002D16E2">
        <w:rPr>
          <w:rFonts w:ascii="Arial" w:hAnsi="Arial" w:cs="Arial"/>
          <w:i/>
          <w:iCs/>
          <w:szCs w:val="20"/>
          <w:lang w:val="en-US"/>
        </w:rPr>
        <w:t>Explanations.</w:t>
      </w:r>
      <w:r w:rsidRPr="002D16E2">
        <w:rPr>
          <w:rFonts w:ascii="Arial" w:hAnsi="Arial" w:cs="Arial"/>
          <w:iCs/>
          <w:szCs w:val="20"/>
          <w:lang w:val="en-US"/>
        </w:rPr>
        <w:t xml:space="preserve">  AHPRA shall not be bound by verbal explanations or instructions given prior to acceptance of a proposal.</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szCs w:val="20"/>
          <w:lang w:val="en-US"/>
        </w:rPr>
      </w:pPr>
      <w:r w:rsidRPr="002D16E2">
        <w:rPr>
          <w:rFonts w:ascii="Arial" w:hAnsi="Arial" w:cs="Arial"/>
          <w:i/>
          <w:iCs/>
          <w:szCs w:val="20"/>
          <w:lang w:val="en-US"/>
        </w:rPr>
        <w:t xml:space="preserve">Financial Assessments.  </w:t>
      </w:r>
      <w:r w:rsidRPr="002D16E2">
        <w:rPr>
          <w:rFonts w:ascii="Arial" w:hAnsi="Arial" w:cs="Arial"/>
          <w:szCs w:val="20"/>
          <w:lang w:val="en-US"/>
        </w:rPr>
        <w:t>AHPRA reserves the right to engage a third party to carry out assessments of bidders’ financial, technical, planning and other resource capability.</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szCs w:val="20"/>
          <w:lang w:val="en-US"/>
        </w:rPr>
      </w:pPr>
      <w:r w:rsidRPr="002D16E2">
        <w:rPr>
          <w:rFonts w:ascii="Arial" w:hAnsi="Arial" w:cs="Arial"/>
          <w:i/>
          <w:iCs/>
          <w:szCs w:val="20"/>
          <w:lang w:val="en-US"/>
        </w:rPr>
        <w:t xml:space="preserve">Legal Entity.  </w:t>
      </w:r>
      <w:r w:rsidRPr="002D16E2">
        <w:rPr>
          <w:rFonts w:ascii="Arial" w:hAnsi="Arial" w:cs="Arial"/>
          <w:szCs w:val="20"/>
          <w:lang w:val="en-US"/>
        </w:rPr>
        <w:t>Bidders must provide proof of their legal status.  A legal agreement/contract can only be entered into by AHPRA</w:t>
      </w:r>
      <w:r w:rsidR="001575EE">
        <w:rPr>
          <w:rFonts w:ascii="Arial" w:hAnsi="Arial" w:cs="Arial"/>
          <w:szCs w:val="20"/>
          <w:lang w:val="en-US"/>
        </w:rPr>
        <w:t xml:space="preserve"> with an organis</w:t>
      </w:r>
      <w:r w:rsidRPr="002D16E2">
        <w:rPr>
          <w:rFonts w:ascii="Arial" w:hAnsi="Arial" w:cs="Arial"/>
          <w:szCs w:val="20"/>
          <w:lang w:val="en-US"/>
        </w:rPr>
        <w:t>ation or individual with legal status established under :</w:t>
      </w:r>
    </w:p>
    <w:p w:rsidR="00086C2D" w:rsidRPr="002D16E2" w:rsidRDefault="00086C2D" w:rsidP="00086C2D">
      <w:pPr>
        <w:pStyle w:val="BodyText2"/>
        <w:numPr>
          <w:ilvl w:val="1"/>
          <w:numId w:val="24"/>
        </w:numPr>
        <w:spacing w:before="0" w:after="0" w:line="240" w:lineRule="atLeast"/>
        <w:jc w:val="both"/>
        <w:rPr>
          <w:rFonts w:ascii="Arial" w:hAnsi="Arial" w:cs="Arial"/>
          <w:szCs w:val="20"/>
          <w:lang w:val="en-US"/>
        </w:rPr>
      </w:pPr>
      <w:r w:rsidRPr="002D16E2">
        <w:rPr>
          <w:rFonts w:ascii="Arial" w:hAnsi="Arial" w:cs="Arial"/>
          <w:szCs w:val="20"/>
          <w:lang w:val="en-US"/>
        </w:rPr>
        <w:t>Associations Incorporation Act</w:t>
      </w:r>
    </w:p>
    <w:p w:rsidR="00086C2D" w:rsidRPr="002D16E2" w:rsidRDefault="00086C2D" w:rsidP="00086C2D">
      <w:pPr>
        <w:pStyle w:val="BodyText2"/>
        <w:numPr>
          <w:ilvl w:val="1"/>
          <w:numId w:val="24"/>
        </w:numPr>
        <w:spacing w:before="0" w:after="0" w:line="240" w:lineRule="atLeast"/>
        <w:jc w:val="both"/>
        <w:rPr>
          <w:rFonts w:ascii="Arial" w:hAnsi="Arial" w:cs="Arial"/>
          <w:szCs w:val="20"/>
          <w:lang w:val="en-US"/>
        </w:rPr>
      </w:pPr>
      <w:r w:rsidRPr="002D16E2">
        <w:rPr>
          <w:rFonts w:ascii="Arial" w:hAnsi="Arial" w:cs="Arial"/>
          <w:szCs w:val="20"/>
          <w:lang w:val="en-US"/>
        </w:rPr>
        <w:t>Co-operatives Act</w:t>
      </w:r>
    </w:p>
    <w:p w:rsidR="00086C2D" w:rsidRPr="002D16E2" w:rsidRDefault="00086C2D" w:rsidP="00086C2D">
      <w:pPr>
        <w:pStyle w:val="BodyText2"/>
        <w:numPr>
          <w:ilvl w:val="1"/>
          <w:numId w:val="24"/>
        </w:numPr>
        <w:spacing w:before="0" w:after="0" w:line="240" w:lineRule="atLeast"/>
        <w:jc w:val="both"/>
        <w:rPr>
          <w:rFonts w:ascii="Arial" w:hAnsi="Arial" w:cs="Arial"/>
          <w:szCs w:val="20"/>
          <w:lang w:val="en-US"/>
        </w:rPr>
      </w:pPr>
      <w:r w:rsidRPr="002D16E2">
        <w:rPr>
          <w:rFonts w:ascii="Arial" w:hAnsi="Arial" w:cs="Arial"/>
          <w:szCs w:val="20"/>
          <w:lang w:val="en-US"/>
        </w:rPr>
        <w:t>Corporations Law</w:t>
      </w:r>
    </w:p>
    <w:p w:rsidR="00086C2D" w:rsidRPr="002D16E2" w:rsidRDefault="00086C2D" w:rsidP="00086C2D">
      <w:pPr>
        <w:pStyle w:val="BodyText2"/>
        <w:numPr>
          <w:ilvl w:val="1"/>
          <w:numId w:val="24"/>
        </w:numPr>
        <w:spacing w:before="0" w:after="0" w:line="240" w:lineRule="atLeast"/>
        <w:jc w:val="both"/>
        <w:rPr>
          <w:rFonts w:ascii="Arial" w:hAnsi="Arial" w:cs="Arial"/>
          <w:szCs w:val="20"/>
          <w:lang w:val="en-US"/>
        </w:rPr>
      </w:pPr>
      <w:r w:rsidRPr="002D16E2">
        <w:rPr>
          <w:rFonts w:ascii="Arial" w:hAnsi="Arial" w:cs="Arial"/>
          <w:szCs w:val="20"/>
          <w:lang w:val="en-US"/>
        </w:rPr>
        <w:t>Health Services Act</w:t>
      </w:r>
    </w:p>
    <w:p w:rsidR="00086C2D" w:rsidRPr="002D16E2" w:rsidRDefault="00086C2D" w:rsidP="00086C2D">
      <w:pPr>
        <w:pStyle w:val="BodyText2"/>
        <w:numPr>
          <w:ilvl w:val="1"/>
          <w:numId w:val="24"/>
        </w:numPr>
        <w:spacing w:before="0" w:after="0" w:line="240" w:lineRule="atLeast"/>
        <w:jc w:val="both"/>
        <w:rPr>
          <w:rFonts w:ascii="Arial" w:hAnsi="Arial" w:cs="Arial"/>
          <w:szCs w:val="20"/>
          <w:lang w:val="en-US"/>
        </w:rPr>
      </w:pPr>
      <w:r w:rsidRPr="002D16E2">
        <w:rPr>
          <w:rFonts w:ascii="Arial" w:hAnsi="Arial" w:cs="Arial"/>
          <w:szCs w:val="20"/>
          <w:lang w:val="en-US"/>
        </w:rPr>
        <w:t>an individual Act of Parliament</w:t>
      </w:r>
    </w:p>
    <w:p w:rsidR="00086C2D" w:rsidRPr="002D16E2" w:rsidRDefault="00086C2D" w:rsidP="00086C2D">
      <w:pPr>
        <w:pStyle w:val="BodyText2"/>
        <w:numPr>
          <w:ilvl w:val="1"/>
          <w:numId w:val="24"/>
        </w:numPr>
        <w:spacing w:before="0" w:after="0" w:line="240" w:lineRule="atLeast"/>
        <w:jc w:val="both"/>
        <w:rPr>
          <w:rFonts w:ascii="Arial" w:hAnsi="Arial" w:cs="Arial"/>
          <w:szCs w:val="20"/>
          <w:lang w:val="en-US"/>
        </w:rPr>
      </w:pPr>
      <w:r w:rsidRPr="002D16E2">
        <w:rPr>
          <w:rFonts w:ascii="Arial" w:hAnsi="Arial" w:cs="Arial"/>
          <w:szCs w:val="20"/>
          <w:lang w:val="en-US"/>
        </w:rPr>
        <w:t>Natural Person (person at least 18 years of age, with mental capacity to understand the agreement, not under any order or bankrupt)</w:t>
      </w:r>
    </w:p>
    <w:p w:rsidR="00086C2D" w:rsidRPr="002D16E2" w:rsidRDefault="00086C2D" w:rsidP="00086C2D">
      <w:pPr>
        <w:pStyle w:val="BodyText2"/>
        <w:numPr>
          <w:ilvl w:val="1"/>
          <w:numId w:val="24"/>
        </w:numPr>
        <w:spacing w:before="0" w:beforeAutospacing="0" w:after="120" w:afterAutospacing="0" w:line="240" w:lineRule="atLeast"/>
        <w:jc w:val="both"/>
        <w:rPr>
          <w:rFonts w:ascii="Arial" w:hAnsi="Arial" w:cs="Arial"/>
          <w:szCs w:val="20"/>
          <w:lang w:val="en-US"/>
        </w:rPr>
      </w:pPr>
      <w:r w:rsidRPr="002D16E2">
        <w:rPr>
          <w:rFonts w:ascii="Arial" w:hAnsi="Arial" w:cs="Arial"/>
          <w:szCs w:val="20"/>
          <w:lang w:val="en-US"/>
        </w:rPr>
        <w:t>Trustee Act</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szCs w:val="20"/>
          <w:lang w:val="en-US"/>
        </w:rPr>
      </w:pPr>
      <w:r w:rsidRPr="002D16E2">
        <w:rPr>
          <w:rFonts w:ascii="Arial" w:hAnsi="Arial" w:cs="Arial"/>
          <w:i/>
          <w:iCs/>
          <w:szCs w:val="20"/>
          <w:lang w:val="en-US"/>
        </w:rPr>
        <w:t xml:space="preserve">Taxation Requirements.  </w:t>
      </w:r>
      <w:r w:rsidRPr="002D16E2">
        <w:rPr>
          <w:rFonts w:ascii="Arial" w:hAnsi="Arial" w:cs="Arial"/>
          <w:szCs w:val="20"/>
          <w:lang w:val="en-US"/>
        </w:rPr>
        <w:t>AHPRA prefers to deal with suppliers who have an Australian Business Number (ABN), unless there is clear evidence that the relevant supply is not assessable for income tax purposes (i.e. hobby or recreational interest).</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szCs w:val="20"/>
          <w:lang w:val="en-US"/>
        </w:rPr>
      </w:pPr>
      <w:r w:rsidRPr="002D16E2">
        <w:rPr>
          <w:rFonts w:ascii="Arial" w:hAnsi="Arial" w:cs="Arial"/>
          <w:i/>
          <w:iCs/>
          <w:szCs w:val="20"/>
          <w:lang w:val="en-US"/>
        </w:rPr>
        <w:t xml:space="preserve">Additional Information.  </w:t>
      </w:r>
      <w:r w:rsidRPr="002D16E2">
        <w:rPr>
          <w:rFonts w:ascii="Arial" w:hAnsi="Arial" w:cs="Arial"/>
          <w:szCs w:val="20"/>
          <w:lang w:val="en-US"/>
        </w:rPr>
        <w:t>If additional information to that contained in this document is required by AHPRA when bids are being considered, written information and/or interviews may be requested to obtain such information at no cost to AHPRA. AHPRA may also provide additional information or clarification.</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szCs w:val="20"/>
          <w:lang w:val="en-US"/>
        </w:rPr>
      </w:pPr>
      <w:r w:rsidRPr="002D16E2">
        <w:rPr>
          <w:rFonts w:ascii="Arial" w:hAnsi="Arial" w:cs="Arial"/>
          <w:i/>
          <w:iCs/>
          <w:szCs w:val="20"/>
          <w:lang w:val="en-US"/>
        </w:rPr>
        <w:t xml:space="preserve">Process.  </w:t>
      </w:r>
      <w:r w:rsidRPr="002D16E2">
        <w:rPr>
          <w:rFonts w:ascii="Arial" w:hAnsi="Arial" w:cs="Arial"/>
          <w:szCs w:val="20"/>
          <w:lang w:val="en-US"/>
        </w:rPr>
        <w:t>AHPRA reserves the right to withdraw from the request for quote process described in this document for whatever reason, prior to the signing of any agreement/contract with any party for the delivery of goods or services described in this document</w:t>
      </w:r>
      <w:r w:rsidR="001575EE">
        <w:rPr>
          <w:rFonts w:ascii="Arial" w:hAnsi="Arial" w:cs="Arial"/>
          <w:szCs w:val="20"/>
          <w:lang w:val="en-US"/>
        </w:rPr>
        <w:t>, and/</w:t>
      </w:r>
      <w:r w:rsidRPr="002D16E2">
        <w:rPr>
          <w:rFonts w:ascii="Arial" w:hAnsi="Arial" w:cs="Arial"/>
          <w:szCs w:val="20"/>
          <w:lang w:val="en-US"/>
        </w:rPr>
        <w:t xml:space="preserve">or </w:t>
      </w:r>
      <w:r w:rsidR="001575EE">
        <w:rPr>
          <w:rFonts w:ascii="Arial" w:hAnsi="Arial" w:cs="Arial"/>
          <w:szCs w:val="20"/>
          <w:lang w:val="en-US"/>
        </w:rPr>
        <w:t xml:space="preserve">to </w:t>
      </w:r>
      <w:r w:rsidRPr="002D16E2">
        <w:rPr>
          <w:rFonts w:ascii="Arial" w:hAnsi="Arial" w:cs="Arial"/>
          <w:szCs w:val="20"/>
          <w:lang w:val="en-US"/>
        </w:rPr>
        <w:t>alter the process.</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szCs w:val="20"/>
          <w:lang w:val="en-US"/>
        </w:rPr>
      </w:pPr>
      <w:r w:rsidRPr="002D16E2">
        <w:rPr>
          <w:rFonts w:ascii="Arial" w:hAnsi="Arial" w:cs="Arial"/>
          <w:i/>
          <w:iCs/>
          <w:szCs w:val="20"/>
          <w:lang w:val="en-US"/>
        </w:rPr>
        <w:t xml:space="preserve">Negotiation.  </w:t>
      </w:r>
      <w:r w:rsidRPr="002D16E2">
        <w:rPr>
          <w:rFonts w:ascii="Arial" w:hAnsi="Arial" w:cs="Arial"/>
          <w:szCs w:val="20"/>
          <w:lang w:val="en-US"/>
        </w:rPr>
        <w:t>AHPRA reserves th</w:t>
      </w:r>
      <w:r w:rsidR="001575EE">
        <w:rPr>
          <w:rFonts w:ascii="Arial" w:hAnsi="Arial" w:cs="Arial"/>
          <w:szCs w:val="20"/>
          <w:lang w:val="en-US"/>
        </w:rPr>
        <w:t>e right to negotiate with short</w:t>
      </w:r>
      <w:r w:rsidRPr="002D16E2">
        <w:rPr>
          <w:rFonts w:ascii="Arial" w:hAnsi="Arial" w:cs="Arial"/>
          <w:szCs w:val="20"/>
          <w:lang w:val="en-US"/>
        </w:rPr>
        <w:t xml:space="preserve">listed bidders after the request for quote closing time and </w:t>
      </w:r>
      <w:r w:rsidR="001575EE">
        <w:rPr>
          <w:rFonts w:ascii="Arial" w:hAnsi="Arial" w:cs="Arial"/>
          <w:szCs w:val="20"/>
          <w:lang w:val="en-US"/>
        </w:rPr>
        <w:t xml:space="preserve">to </w:t>
      </w:r>
      <w:r w:rsidRPr="002D16E2">
        <w:rPr>
          <w:rFonts w:ascii="Arial" w:hAnsi="Arial" w:cs="Arial"/>
          <w:szCs w:val="20"/>
          <w:lang w:val="en-US"/>
        </w:rPr>
        <w:t>allow any bidder to alter its quote.</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szCs w:val="20"/>
          <w:lang w:val="en-US"/>
        </w:rPr>
      </w:pPr>
      <w:r w:rsidRPr="002D16E2">
        <w:rPr>
          <w:rFonts w:ascii="Arial" w:hAnsi="Arial" w:cs="Arial"/>
          <w:i/>
          <w:iCs/>
          <w:szCs w:val="20"/>
          <w:lang w:val="en-US"/>
        </w:rPr>
        <w:lastRenderedPageBreak/>
        <w:t xml:space="preserve">Part Quotes.  </w:t>
      </w:r>
      <w:r w:rsidRPr="002D16E2">
        <w:rPr>
          <w:rFonts w:ascii="Arial" w:hAnsi="Arial" w:cs="Arial"/>
          <w:szCs w:val="20"/>
          <w:lang w:val="en-US"/>
        </w:rPr>
        <w:t xml:space="preserve">AHPRA reserves the right to accept quotes in relation to some and not all of the scope of activity described, or appoint </w:t>
      </w:r>
      <w:r w:rsidR="001575EE">
        <w:rPr>
          <w:rFonts w:ascii="Arial" w:hAnsi="Arial" w:cs="Arial"/>
          <w:szCs w:val="20"/>
          <w:lang w:val="en-US"/>
        </w:rPr>
        <w:t>one, more than one or no organis</w:t>
      </w:r>
      <w:r w:rsidRPr="002D16E2">
        <w:rPr>
          <w:rFonts w:ascii="Arial" w:hAnsi="Arial" w:cs="Arial"/>
          <w:szCs w:val="20"/>
          <w:lang w:val="en-US"/>
        </w:rPr>
        <w:t>ation on the basis of the quotes received.</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szCs w:val="20"/>
          <w:lang w:val="en-US"/>
        </w:rPr>
      </w:pPr>
      <w:r w:rsidRPr="002D16E2">
        <w:rPr>
          <w:rFonts w:ascii="Arial" w:hAnsi="Arial" w:cs="Arial"/>
          <w:i/>
          <w:iCs/>
          <w:szCs w:val="20"/>
          <w:lang w:val="en-US"/>
        </w:rPr>
        <w:t xml:space="preserve">Conflicts of Interest.  </w:t>
      </w:r>
      <w:r w:rsidRPr="002D16E2">
        <w:rPr>
          <w:rFonts w:ascii="Arial" w:hAnsi="Arial" w:cs="Arial"/>
          <w:szCs w:val="20"/>
          <w:lang w:val="en-US"/>
        </w:rPr>
        <w:t>Bidders must declare to AHPRA any matter or issue which is, may be perceived to be or may lead to a conflict of interest regarding their proposal or participation in the supply of the goods or services described.  Bidders must describe a strategy so that any conflict of interest will be avoided.</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szCs w:val="20"/>
          <w:lang w:val="en-US"/>
        </w:rPr>
      </w:pPr>
      <w:r w:rsidRPr="002D16E2">
        <w:rPr>
          <w:rFonts w:ascii="Arial" w:hAnsi="Arial" w:cs="Arial"/>
          <w:i/>
          <w:iCs/>
          <w:szCs w:val="20"/>
          <w:lang w:val="en-US"/>
        </w:rPr>
        <w:t xml:space="preserve">Confidentiality.  </w:t>
      </w:r>
      <w:r w:rsidRPr="002D16E2">
        <w:rPr>
          <w:rFonts w:ascii="Arial" w:hAnsi="Arial" w:cs="Arial"/>
          <w:szCs w:val="20"/>
          <w:lang w:val="en-US"/>
        </w:rPr>
        <w:t>All bids and any accompanying documents become the property of AHPRA.  Ownership of all information, reports or data provided by AHPRA to bidders resides in AHPRA.  The bidder shall not, without the written approval of the CEO of AHPRA, use the information or reports other than in the development of the quote or the delivery of the goods or services.  Such information, in whatever form provided by AHPRA or converted by the bidder, must be destroyed in a secure fashion following advice of the outcome of the request for quote process or at completion of the provision of the goods or services.</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szCs w:val="20"/>
          <w:lang w:val="en-US"/>
        </w:rPr>
      </w:pPr>
      <w:r w:rsidRPr="002D16E2">
        <w:rPr>
          <w:rFonts w:ascii="Arial" w:hAnsi="Arial" w:cs="Arial"/>
          <w:i/>
          <w:iCs/>
          <w:szCs w:val="20"/>
          <w:lang w:val="en-US"/>
        </w:rPr>
        <w:t xml:space="preserve">Notification of Probity Breach Required.  </w:t>
      </w:r>
      <w:r w:rsidRPr="002D16E2">
        <w:rPr>
          <w:rFonts w:ascii="Arial" w:hAnsi="Arial" w:cs="Arial"/>
          <w:szCs w:val="20"/>
          <w:lang w:val="en-US"/>
        </w:rPr>
        <w:t>Should any bidder consider that the request for quote process has failed to accord it fair right to be considered as a successful bidder or that it has been prejudiced by any breach of these Terms and Conditions or other relevant principle affecting the bids or their evaluation, the bidder must provide immediate notice of the alleged failure or breach to the Contact Person.  Notification must set out the issues in dispute, the impact on the bidder’s interests, any relevant background information and the outcome desired.</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szCs w:val="20"/>
          <w:lang w:val="en-US"/>
        </w:rPr>
      </w:pPr>
      <w:r w:rsidRPr="002D16E2">
        <w:rPr>
          <w:rFonts w:ascii="Arial" w:hAnsi="Arial" w:cs="Arial"/>
          <w:i/>
          <w:iCs/>
          <w:szCs w:val="20"/>
          <w:lang w:val="en-US"/>
        </w:rPr>
        <w:t xml:space="preserve">Lobbying.  </w:t>
      </w:r>
      <w:r w:rsidRPr="002D16E2">
        <w:rPr>
          <w:rFonts w:ascii="Arial" w:hAnsi="Arial" w:cs="Arial"/>
          <w:szCs w:val="20"/>
          <w:lang w:val="en-US"/>
        </w:rPr>
        <w:t>Any attempt by any bidder to exert influence on the outcome of the assessment process by lobbying, directly or indirectly, AHPRA staff, Board members</w:t>
      </w:r>
      <w:r w:rsidR="00776335">
        <w:rPr>
          <w:rFonts w:ascii="Arial" w:hAnsi="Arial" w:cs="Arial"/>
          <w:szCs w:val="20"/>
          <w:lang w:val="en-US"/>
        </w:rPr>
        <w:t>, Agency Management Committee members</w:t>
      </w:r>
      <w:r w:rsidRPr="002D16E2">
        <w:rPr>
          <w:rFonts w:ascii="Arial" w:hAnsi="Arial" w:cs="Arial"/>
          <w:szCs w:val="20"/>
          <w:lang w:val="en-US"/>
        </w:rPr>
        <w:t xml:space="preserve"> or Members of Parliament, will be grounds for disqualification of the bid from further consideration.</w:t>
      </w:r>
    </w:p>
    <w:p w:rsidR="00086C2D" w:rsidRPr="002D16E2" w:rsidRDefault="00086C2D" w:rsidP="00086C2D">
      <w:pPr>
        <w:pStyle w:val="BodyText2"/>
        <w:numPr>
          <w:ilvl w:val="0"/>
          <w:numId w:val="24"/>
        </w:numPr>
        <w:spacing w:before="0" w:beforeAutospacing="0" w:after="120" w:afterAutospacing="0" w:line="240" w:lineRule="atLeast"/>
        <w:jc w:val="both"/>
        <w:rPr>
          <w:rFonts w:ascii="Arial" w:hAnsi="Arial" w:cs="Arial"/>
          <w:szCs w:val="20"/>
          <w:lang w:val="en-US"/>
        </w:rPr>
      </w:pPr>
      <w:r w:rsidRPr="002D16E2">
        <w:rPr>
          <w:rFonts w:ascii="Arial" w:hAnsi="Arial" w:cs="Arial"/>
          <w:i/>
          <w:iCs/>
          <w:szCs w:val="20"/>
          <w:lang w:val="en-US"/>
        </w:rPr>
        <w:t>Dumping of Goods.</w:t>
      </w:r>
      <w:r w:rsidRPr="002D16E2">
        <w:rPr>
          <w:rFonts w:ascii="Arial" w:hAnsi="Arial" w:cs="Arial"/>
          <w:szCs w:val="20"/>
          <w:lang w:val="en-US"/>
        </w:rPr>
        <w:t xml:space="preserve">  Quotes from suppliers who are offering goods subject to an Australian Customs Dumping Notice will be disqualified from further consideration.  AHPRA reserves the right to suspend an agreement where the supplier is providing goods subject to an Australian Customs Dumping Notice.</w:t>
      </w:r>
    </w:p>
    <w:p w:rsidR="00776335" w:rsidRPr="00776335" w:rsidRDefault="00086C2D" w:rsidP="00086C2D">
      <w:pPr>
        <w:pStyle w:val="BodyText2"/>
        <w:numPr>
          <w:ilvl w:val="0"/>
          <w:numId w:val="24"/>
        </w:numPr>
        <w:spacing w:before="0" w:beforeAutospacing="0" w:after="120" w:afterAutospacing="0" w:line="240" w:lineRule="atLeast"/>
        <w:jc w:val="both"/>
        <w:rPr>
          <w:rFonts w:ascii="Arial" w:hAnsi="Arial" w:cs="Arial"/>
          <w:szCs w:val="20"/>
          <w:lang w:val="en-US"/>
        </w:rPr>
      </w:pPr>
      <w:r w:rsidRPr="002D16E2">
        <w:rPr>
          <w:rFonts w:ascii="Arial" w:hAnsi="Arial" w:cs="Arial"/>
          <w:i/>
          <w:iCs/>
          <w:szCs w:val="20"/>
          <w:lang w:val="en-US"/>
        </w:rPr>
        <w:t>P</w:t>
      </w:r>
      <w:r w:rsidR="00C5540F">
        <w:rPr>
          <w:rFonts w:ascii="Arial" w:hAnsi="Arial" w:cs="Arial"/>
          <w:szCs w:val="20"/>
          <w:lang w:val="en-US"/>
        </w:rPr>
        <w:t xml:space="preserve">ricing.  All </w:t>
      </w:r>
      <w:r w:rsidRPr="002D16E2">
        <w:rPr>
          <w:rFonts w:ascii="Arial" w:hAnsi="Arial" w:cs="Arial"/>
          <w:szCs w:val="20"/>
          <w:lang w:val="en-US"/>
        </w:rPr>
        <w:t>quotes must be represented in Australian dollars.  Price variations over the period of the contract must be advised.  Bidders must state the factor and reasons for any variation.</w:t>
      </w:r>
    </w:p>
    <w:p w:rsidR="00041733" w:rsidRDefault="00086C2D" w:rsidP="0065135E">
      <w:pPr>
        <w:pStyle w:val="AHPRADocumentsubheading"/>
        <w:spacing w:after="120"/>
      </w:pPr>
      <w:r>
        <w:t>Queries</w:t>
      </w:r>
    </w:p>
    <w:p w:rsidR="00086C2D" w:rsidRPr="002D16E2" w:rsidRDefault="00086C2D" w:rsidP="0065135E">
      <w:pPr>
        <w:spacing w:after="120" w:line="240" w:lineRule="atLeast"/>
        <w:jc w:val="both"/>
        <w:rPr>
          <w:rFonts w:cs="Arial"/>
          <w:sz w:val="20"/>
          <w:szCs w:val="20"/>
          <w:lang w:val="en-US"/>
        </w:rPr>
      </w:pPr>
      <w:r w:rsidRPr="002D16E2">
        <w:rPr>
          <w:rFonts w:cs="Arial"/>
          <w:sz w:val="20"/>
          <w:szCs w:val="20"/>
          <w:lang w:val="en-US"/>
        </w:rPr>
        <w:t>Queries can be directed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040"/>
      </w:tblGrid>
      <w:tr w:rsidR="00086C2D" w:rsidRPr="002D16E2" w:rsidTr="00EE1F7A">
        <w:trPr>
          <w:trHeight w:val="365"/>
        </w:trPr>
        <w:tc>
          <w:tcPr>
            <w:tcW w:w="4428" w:type="dxa"/>
            <w:vAlign w:val="center"/>
          </w:tcPr>
          <w:p w:rsidR="00086C2D" w:rsidRPr="002D16E2" w:rsidRDefault="00086C2D" w:rsidP="00EE1F7A">
            <w:pPr>
              <w:spacing w:after="0" w:line="240" w:lineRule="atLeast"/>
              <w:rPr>
                <w:rFonts w:cs="Arial"/>
                <w:b/>
                <w:sz w:val="20"/>
                <w:szCs w:val="20"/>
                <w:lang w:val="en-US"/>
              </w:rPr>
            </w:pPr>
            <w:r w:rsidRPr="002D16E2">
              <w:rPr>
                <w:rFonts w:cs="Arial"/>
                <w:b/>
                <w:sz w:val="20"/>
                <w:szCs w:val="20"/>
                <w:lang w:val="en-US"/>
              </w:rPr>
              <w:t>Contact Name</w:t>
            </w:r>
          </w:p>
        </w:tc>
        <w:tc>
          <w:tcPr>
            <w:tcW w:w="5040" w:type="dxa"/>
            <w:vAlign w:val="center"/>
          </w:tcPr>
          <w:p w:rsidR="00086C2D" w:rsidRPr="009F1A9C" w:rsidRDefault="00EE1F7A" w:rsidP="00EE1F7A">
            <w:pPr>
              <w:spacing w:after="0" w:line="240" w:lineRule="atLeast"/>
              <w:rPr>
                <w:rFonts w:cs="Arial"/>
                <w:sz w:val="20"/>
                <w:szCs w:val="20"/>
                <w:lang w:val="en-US"/>
              </w:rPr>
            </w:pPr>
            <w:r w:rsidRPr="009F1A9C">
              <w:rPr>
                <w:rFonts w:cs="Arial"/>
                <w:sz w:val="20"/>
                <w:szCs w:val="20"/>
                <w:lang w:val="en-US"/>
              </w:rPr>
              <w:t>Robyn Boyes, National Examinations Coordinator</w:t>
            </w:r>
          </w:p>
        </w:tc>
      </w:tr>
      <w:tr w:rsidR="00086C2D" w:rsidRPr="002D16E2" w:rsidTr="00EE1F7A">
        <w:trPr>
          <w:trHeight w:val="365"/>
        </w:trPr>
        <w:tc>
          <w:tcPr>
            <w:tcW w:w="4428" w:type="dxa"/>
            <w:vAlign w:val="center"/>
          </w:tcPr>
          <w:p w:rsidR="00086C2D" w:rsidRPr="002D16E2" w:rsidRDefault="00086C2D" w:rsidP="00EE1F7A">
            <w:pPr>
              <w:spacing w:after="0" w:line="240" w:lineRule="atLeast"/>
              <w:rPr>
                <w:rFonts w:cs="Arial"/>
                <w:b/>
                <w:sz w:val="20"/>
                <w:szCs w:val="20"/>
                <w:lang w:val="en-US"/>
              </w:rPr>
            </w:pPr>
            <w:r w:rsidRPr="002D16E2">
              <w:rPr>
                <w:rFonts w:cs="Arial"/>
                <w:b/>
                <w:sz w:val="20"/>
                <w:szCs w:val="20"/>
                <w:lang w:val="en-US"/>
              </w:rPr>
              <w:t>Email Address</w:t>
            </w:r>
          </w:p>
        </w:tc>
        <w:tc>
          <w:tcPr>
            <w:tcW w:w="5040" w:type="dxa"/>
            <w:vAlign w:val="center"/>
          </w:tcPr>
          <w:p w:rsidR="00086C2D" w:rsidRPr="009F1A9C" w:rsidRDefault="00F005CC" w:rsidP="00EE1F7A">
            <w:pPr>
              <w:spacing w:after="0" w:line="240" w:lineRule="atLeast"/>
              <w:rPr>
                <w:rFonts w:cs="Arial"/>
                <w:sz w:val="20"/>
                <w:szCs w:val="20"/>
                <w:lang w:val="en-US"/>
              </w:rPr>
            </w:pPr>
            <w:hyperlink r:id="rId10" w:history="1">
              <w:r w:rsidR="00EE1F7A" w:rsidRPr="009F1A9C">
                <w:rPr>
                  <w:rStyle w:val="Hyperlink"/>
                  <w:rFonts w:cs="Arial"/>
                  <w:sz w:val="20"/>
                  <w:szCs w:val="20"/>
                  <w:lang w:val="en-US"/>
                </w:rPr>
                <w:t>robyn.boyes@ahpra.gov.au</w:t>
              </w:r>
            </w:hyperlink>
            <w:r w:rsidR="00EE1F7A" w:rsidRPr="009F1A9C">
              <w:rPr>
                <w:rFonts w:cs="Arial"/>
                <w:sz w:val="20"/>
                <w:szCs w:val="20"/>
                <w:lang w:val="en-US"/>
              </w:rPr>
              <w:t xml:space="preserve"> </w:t>
            </w:r>
          </w:p>
        </w:tc>
      </w:tr>
      <w:tr w:rsidR="00086C2D" w:rsidRPr="002D16E2" w:rsidTr="00EE1F7A">
        <w:trPr>
          <w:trHeight w:val="365"/>
        </w:trPr>
        <w:tc>
          <w:tcPr>
            <w:tcW w:w="4428" w:type="dxa"/>
            <w:vAlign w:val="center"/>
          </w:tcPr>
          <w:p w:rsidR="00086C2D" w:rsidRPr="002D16E2" w:rsidRDefault="00086C2D" w:rsidP="00EE1F7A">
            <w:pPr>
              <w:spacing w:after="0" w:line="240" w:lineRule="atLeast"/>
              <w:rPr>
                <w:rFonts w:cs="Arial"/>
                <w:b/>
                <w:sz w:val="20"/>
                <w:szCs w:val="20"/>
                <w:lang w:val="en-US"/>
              </w:rPr>
            </w:pPr>
            <w:r w:rsidRPr="002D16E2">
              <w:rPr>
                <w:rFonts w:cs="Arial"/>
                <w:b/>
                <w:sz w:val="20"/>
                <w:szCs w:val="20"/>
                <w:lang w:val="en-US"/>
              </w:rPr>
              <w:t>Phone N</w:t>
            </w:r>
            <w:r w:rsidR="009D5697">
              <w:rPr>
                <w:rFonts w:cs="Arial"/>
                <w:b/>
                <w:sz w:val="20"/>
                <w:szCs w:val="20"/>
                <w:lang w:val="en-US"/>
              </w:rPr>
              <w:t>umber</w:t>
            </w:r>
          </w:p>
        </w:tc>
        <w:tc>
          <w:tcPr>
            <w:tcW w:w="5040" w:type="dxa"/>
            <w:vAlign w:val="center"/>
          </w:tcPr>
          <w:p w:rsidR="00086C2D" w:rsidRPr="009F1A9C" w:rsidRDefault="00EE1F7A" w:rsidP="00EE1F7A">
            <w:pPr>
              <w:spacing w:after="0" w:line="240" w:lineRule="atLeast"/>
              <w:rPr>
                <w:rFonts w:cs="Arial"/>
                <w:sz w:val="20"/>
                <w:szCs w:val="20"/>
                <w:lang w:val="en-US"/>
              </w:rPr>
            </w:pPr>
            <w:r w:rsidRPr="009F1A9C">
              <w:rPr>
                <w:rFonts w:cs="Arial"/>
                <w:sz w:val="20"/>
                <w:szCs w:val="20"/>
                <w:lang w:val="en-US"/>
              </w:rPr>
              <w:t>(03) 8708 9310</w:t>
            </w:r>
          </w:p>
        </w:tc>
      </w:tr>
    </w:tbl>
    <w:p w:rsidR="00776335" w:rsidRPr="00776335" w:rsidRDefault="00086C2D" w:rsidP="0065135E">
      <w:pPr>
        <w:spacing w:before="120" w:after="240" w:line="240" w:lineRule="atLeast"/>
        <w:jc w:val="both"/>
        <w:rPr>
          <w:rFonts w:cs="Arial"/>
          <w:sz w:val="20"/>
          <w:szCs w:val="20"/>
        </w:rPr>
      </w:pPr>
      <w:r w:rsidRPr="002D16E2">
        <w:rPr>
          <w:rFonts w:cs="Arial"/>
          <w:color w:val="000000"/>
          <w:sz w:val="20"/>
          <w:szCs w:val="20"/>
        </w:rPr>
        <w:t xml:space="preserve">All requests for clarification or for additional information must be lodged by the nominated </w:t>
      </w:r>
      <w:r>
        <w:rPr>
          <w:rFonts w:cs="Arial"/>
          <w:sz w:val="20"/>
          <w:szCs w:val="20"/>
        </w:rPr>
        <w:t>date (refer to the process timetable above</w:t>
      </w:r>
      <w:r w:rsidRPr="002D16E2">
        <w:rPr>
          <w:rFonts w:cs="Arial"/>
          <w:sz w:val="20"/>
          <w:szCs w:val="20"/>
        </w:rPr>
        <w:t>) to</w:t>
      </w:r>
      <w:r w:rsidRPr="002D16E2">
        <w:rPr>
          <w:rFonts w:cs="Arial"/>
          <w:color w:val="000000"/>
          <w:sz w:val="20"/>
          <w:szCs w:val="20"/>
        </w:rPr>
        <w:t xml:space="preserve"> allow sufficient time for response and information to be provided to all parties quoting.  </w:t>
      </w:r>
      <w:r w:rsidRPr="002D16E2">
        <w:rPr>
          <w:rFonts w:cs="Arial"/>
          <w:sz w:val="20"/>
          <w:szCs w:val="20"/>
        </w:rPr>
        <w:t>AHPRA reserves the right to not respond to such requests, irrespective of when such requests are received.</w:t>
      </w:r>
    </w:p>
    <w:p w:rsidR="00086C2D" w:rsidRDefault="00086C2D" w:rsidP="0065135E">
      <w:pPr>
        <w:pStyle w:val="AHPRADocumentsubheading"/>
        <w:spacing w:after="120"/>
      </w:pPr>
      <w:r>
        <w:t>Submission of Quotes</w:t>
      </w:r>
    </w:p>
    <w:p w:rsidR="00086C2D" w:rsidRPr="002D16E2" w:rsidRDefault="00086C2D" w:rsidP="00086C2D">
      <w:pPr>
        <w:spacing w:before="120" w:after="120" w:line="240" w:lineRule="atLeast"/>
        <w:jc w:val="both"/>
        <w:rPr>
          <w:rFonts w:cs="Arial"/>
          <w:color w:val="000000"/>
          <w:sz w:val="20"/>
          <w:szCs w:val="20"/>
        </w:rPr>
      </w:pPr>
      <w:r w:rsidRPr="002D16E2">
        <w:rPr>
          <w:rFonts w:cs="Arial"/>
          <w:color w:val="000000"/>
          <w:sz w:val="20"/>
          <w:szCs w:val="20"/>
        </w:rPr>
        <w:t>All quotes must be made by completing and signing the attached Response Schedule, which is to be submitted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220"/>
      </w:tblGrid>
      <w:tr w:rsidR="00086C2D" w:rsidRPr="002D16E2" w:rsidTr="003E62F6">
        <w:trPr>
          <w:trHeight w:val="365"/>
        </w:trPr>
        <w:tc>
          <w:tcPr>
            <w:tcW w:w="4428" w:type="dxa"/>
            <w:vAlign w:val="center"/>
          </w:tcPr>
          <w:p w:rsidR="00086C2D" w:rsidRPr="002D16E2" w:rsidRDefault="00086C2D" w:rsidP="00EE1F7A">
            <w:pPr>
              <w:spacing w:after="0" w:line="240" w:lineRule="atLeast"/>
              <w:rPr>
                <w:rFonts w:cs="Arial"/>
                <w:b/>
                <w:sz w:val="20"/>
                <w:szCs w:val="20"/>
                <w:lang w:val="en-US"/>
              </w:rPr>
            </w:pPr>
            <w:r w:rsidRPr="002D16E2">
              <w:rPr>
                <w:rFonts w:cs="Arial"/>
                <w:b/>
                <w:sz w:val="20"/>
                <w:szCs w:val="20"/>
                <w:lang w:val="en-US"/>
              </w:rPr>
              <w:t>Email Address</w:t>
            </w:r>
          </w:p>
        </w:tc>
        <w:tc>
          <w:tcPr>
            <w:tcW w:w="5220" w:type="dxa"/>
            <w:vAlign w:val="center"/>
          </w:tcPr>
          <w:p w:rsidR="00086C2D" w:rsidRPr="009F1A9C" w:rsidRDefault="00F005CC" w:rsidP="001D2F47">
            <w:pPr>
              <w:spacing w:after="0" w:line="240" w:lineRule="atLeast"/>
              <w:rPr>
                <w:rFonts w:cs="Arial"/>
                <w:sz w:val="20"/>
                <w:szCs w:val="20"/>
                <w:lang w:val="en-US"/>
              </w:rPr>
            </w:pPr>
            <w:hyperlink r:id="rId11" w:history="1">
              <w:r w:rsidR="001D2F47" w:rsidRPr="0019384C">
                <w:rPr>
                  <w:rStyle w:val="Hyperlink"/>
                  <w:rFonts w:cs="Arial"/>
                  <w:sz w:val="20"/>
                  <w:szCs w:val="20"/>
                  <w:lang w:val="en-US"/>
                </w:rPr>
                <w:t>tenders@ahpra.gov.au</w:t>
              </w:r>
            </w:hyperlink>
            <w:r w:rsidR="00EE1F7A" w:rsidRPr="009F1A9C">
              <w:rPr>
                <w:rFonts w:cs="Arial"/>
                <w:sz w:val="20"/>
                <w:szCs w:val="20"/>
                <w:lang w:val="en-US"/>
              </w:rPr>
              <w:t xml:space="preserve"> </w:t>
            </w:r>
          </w:p>
        </w:tc>
      </w:tr>
      <w:tr w:rsidR="00086C2D" w:rsidRPr="002D16E2" w:rsidTr="003E62F6">
        <w:trPr>
          <w:trHeight w:val="365"/>
        </w:trPr>
        <w:tc>
          <w:tcPr>
            <w:tcW w:w="4428" w:type="dxa"/>
            <w:vAlign w:val="center"/>
          </w:tcPr>
          <w:p w:rsidR="00086C2D" w:rsidRPr="002D16E2" w:rsidRDefault="00086C2D" w:rsidP="00EE1F7A">
            <w:pPr>
              <w:spacing w:after="0" w:line="240" w:lineRule="atLeast"/>
              <w:rPr>
                <w:rFonts w:cs="Arial"/>
                <w:b/>
                <w:sz w:val="20"/>
                <w:szCs w:val="20"/>
                <w:lang w:val="en-US"/>
              </w:rPr>
            </w:pPr>
            <w:r w:rsidRPr="002D16E2">
              <w:rPr>
                <w:rFonts w:cs="Arial"/>
                <w:b/>
                <w:sz w:val="20"/>
                <w:szCs w:val="20"/>
                <w:lang w:val="en-US"/>
              </w:rPr>
              <w:t>Quotes must be received at the above Email Address by</w:t>
            </w:r>
          </w:p>
        </w:tc>
        <w:tc>
          <w:tcPr>
            <w:tcW w:w="5220" w:type="dxa"/>
            <w:vAlign w:val="center"/>
          </w:tcPr>
          <w:p w:rsidR="00086C2D" w:rsidRPr="009F1A9C" w:rsidRDefault="001C2F62" w:rsidP="00C3284E">
            <w:pPr>
              <w:spacing w:after="0" w:line="240" w:lineRule="atLeast"/>
              <w:rPr>
                <w:rFonts w:cs="Arial"/>
                <w:sz w:val="20"/>
                <w:szCs w:val="20"/>
                <w:lang w:val="en-US"/>
              </w:rPr>
            </w:pPr>
            <w:r>
              <w:rPr>
                <w:rFonts w:cs="Arial"/>
                <w:sz w:val="20"/>
                <w:szCs w:val="20"/>
                <w:lang w:val="en-US"/>
              </w:rPr>
              <w:t xml:space="preserve">5pm, </w:t>
            </w:r>
            <w:r w:rsidR="001D2F47">
              <w:rPr>
                <w:rFonts w:cs="Arial"/>
                <w:sz w:val="20"/>
                <w:szCs w:val="20"/>
                <w:lang w:val="en-US"/>
              </w:rPr>
              <w:t xml:space="preserve">Friday </w:t>
            </w:r>
            <w:r w:rsidR="00C3284E">
              <w:rPr>
                <w:rFonts w:cs="Arial"/>
                <w:sz w:val="20"/>
                <w:szCs w:val="20"/>
                <w:lang w:val="en-US"/>
              </w:rPr>
              <w:t>9</w:t>
            </w:r>
            <w:r w:rsidR="001D2F47">
              <w:rPr>
                <w:rFonts w:cs="Arial"/>
                <w:sz w:val="20"/>
                <w:szCs w:val="20"/>
                <w:lang w:val="en-US"/>
              </w:rPr>
              <w:t xml:space="preserve"> January 2015</w:t>
            </w:r>
          </w:p>
        </w:tc>
      </w:tr>
    </w:tbl>
    <w:p w:rsidR="00086C2D" w:rsidRDefault="00086C2D">
      <w:pPr>
        <w:spacing w:after="0"/>
      </w:pPr>
      <w:r>
        <w:br w:type="page"/>
      </w:r>
    </w:p>
    <w:p w:rsidR="00086C2D" w:rsidRPr="00C3795C" w:rsidRDefault="00F005CC" w:rsidP="00086C2D">
      <w:pPr>
        <w:pStyle w:val="AHPRADocumenttitle"/>
      </w:pPr>
      <w:r>
        <w:lastRenderedPageBreak/>
        <w:pict>
          <v:shape id="_x0000_s1027" type="#_x0000_t32" style="position:absolute;margin-left:-63.15pt;margin-top:36.45pt;width:253.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086C2D">
        <w:t>Response Schedule</w:t>
      </w:r>
    </w:p>
    <w:p w:rsidR="00086C2D" w:rsidRDefault="00086C2D" w:rsidP="00086C2D">
      <w:pPr>
        <w:outlineLvl w:val="0"/>
      </w:pPr>
    </w:p>
    <w:p w:rsidR="00086C2D" w:rsidRDefault="00086C2D" w:rsidP="00086C2D">
      <w:pPr>
        <w:pStyle w:val="AHPRADocumentsubheading"/>
      </w:pPr>
      <w:r>
        <w:t>Background Information</w:t>
      </w:r>
    </w:p>
    <w:p w:rsidR="00086C2D" w:rsidRPr="002D16E2" w:rsidRDefault="00086C2D" w:rsidP="006C7EF4">
      <w:pPr>
        <w:pStyle w:val="AHPRASubheading"/>
        <w:spacing w:after="120"/>
      </w:pPr>
      <w:r w:rsidRPr="002D16E2">
        <w:t>Bidder Details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20"/>
      </w:tblGrid>
      <w:tr w:rsidR="00086C2D" w:rsidRPr="002D16E2" w:rsidTr="003E62F6">
        <w:tc>
          <w:tcPr>
            <w:tcW w:w="4320" w:type="dxa"/>
            <w:shd w:val="pct10" w:color="auto" w:fill="auto"/>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Full Legal Name</w:t>
            </w:r>
            <w:r w:rsidR="009D5697">
              <w:rPr>
                <w:rFonts w:ascii="Arial" w:hAnsi="Arial" w:cs="Arial"/>
                <w:b w:val="0"/>
                <w:sz w:val="20"/>
              </w:rPr>
              <w:t xml:space="preserve"> of the Bidder</w:t>
            </w:r>
          </w:p>
        </w:tc>
        <w:tc>
          <w:tcPr>
            <w:tcW w:w="5220" w:type="dxa"/>
          </w:tcPr>
          <w:p w:rsidR="00086C2D" w:rsidRPr="00086C2D" w:rsidRDefault="00086C2D" w:rsidP="003E62F6">
            <w:pPr>
              <w:pStyle w:val="Heading-main3"/>
              <w:spacing w:before="60" w:after="60"/>
              <w:ind w:left="0"/>
              <w:rPr>
                <w:rFonts w:ascii="Arial" w:hAnsi="Arial" w:cs="Arial"/>
                <w:b w:val="0"/>
                <w:sz w:val="20"/>
              </w:rPr>
            </w:pPr>
          </w:p>
        </w:tc>
      </w:tr>
      <w:tr w:rsidR="00086C2D" w:rsidRPr="002D16E2" w:rsidTr="003E62F6">
        <w:tc>
          <w:tcPr>
            <w:tcW w:w="4320" w:type="dxa"/>
            <w:shd w:val="pct10" w:color="auto" w:fill="auto"/>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Trading Name</w:t>
            </w:r>
          </w:p>
        </w:tc>
        <w:tc>
          <w:tcPr>
            <w:tcW w:w="5220" w:type="dxa"/>
          </w:tcPr>
          <w:p w:rsidR="00086C2D" w:rsidRPr="00086C2D" w:rsidRDefault="00086C2D" w:rsidP="003E62F6">
            <w:pPr>
              <w:pStyle w:val="Heading-main3"/>
              <w:spacing w:before="60" w:after="60"/>
              <w:ind w:left="0"/>
              <w:rPr>
                <w:rFonts w:ascii="Arial" w:hAnsi="Arial" w:cs="Arial"/>
                <w:b w:val="0"/>
                <w:sz w:val="20"/>
              </w:rPr>
            </w:pPr>
          </w:p>
        </w:tc>
      </w:tr>
      <w:tr w:rsidR="00086C2D" w:rsidRPr="002D16E2" w:rsidTr="003E62F6">
        <w:tc>
          <w:tcPr>
            <w:tcW w:w="4320" w:type="dxa"/>
            <w:shd w:val="pct10" w:color="auto" w:fill="auto"/>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Entity Status (eg: Partnership, Company etc)</w:t>
            </w:r>
          </w:p>
        </w:tc>
        <w:tc>
          <w:tcPr>
            <w:tcW w:w="5220" w:type="dxa"/>
          </w:tcPr>
          <w:p w:rsidR="00086C2D" w:rsidRPr="00086C2D" w:rsidRDefault="00086C2D" w:rsidP="003E62F6">
            <w:pPr>
              <w:pStyle w:val="Heading-main3"/>
              <w:spacing w:before="60" w:after="60"/>
              <w:ind w:left="0"/>
              <w:rPr>
                <w:rFonts w:ascii="Arial" w:hAnsi="Arial" w:cs="Arial"/>
                <w:b w:val="0"/>
                <w:sz w:val="20"/>
              </w:rPr>
            </w:pPr>
          </w:p>
        </w:tc>
      </w:tr>
      <w:tr w:rsidR="00086C2D" w:rsidRPr="002D16E2" w:rsidTr="003E62F6">
        <w:tc>
          <w:tcPr>
            <w:tcW w:w="4320" w:type="dxa"/>
            <w:shd w:val="pct10" w:color="auto" w:fill="auto"/>
          </w:tcPr>
          <w:p w:rsidR="00086C2D" w:rsidRPr="00086C2D" w:rsidRDefault="003E62F6" w:rsidP="003E62F6">
            <w:pPr>
              <w:pStyle w:val="Heading-main3"/>
              <w:spacing w:before="60" w:after="60"/>
              <w:ind w:left="0"/>
              <w:rPr>
                <w:rFonts w:ascii="Arial" w:hAnsi="Arial" w:cs="Arial"/>
                <w:b w:val="0"/>
                <w:sz w:val="20"/>
              </w:rPr>
            </w:pPr>
            <w:r>
              <w:rPr>
                <w:rFonts w:ascii="Arial" w:hAnsi="Arial" w:cs="Arial"/>
                <w:b w:val="0"/>
                <w:sz w:val="20"/>
              </w:rPr>
              <w:t>AC</w:t>
            </w:r>
            <w:r w:rsidR="00086C2D" w:rsidRPr="00086C2D">
              <w:rPr>
                <w:rFonts w:ascii="Arial" w:hAnsi="Arial" w:cs="Arial"/>
                <w:b w:val="0"/>
                <w:sz w:val="20"/>
              </w:rPr>
              <w:t>N number</w:t>
            </w:r>
          </w:p>
        </w:tc>
        <w:tc>
          <w:tcPr>
            <w:tcW w:w="5220" w:type="dxa"/>
          </w:tcPr>
          <w:p w:rsidR="00086C2D" w:rsidRPr="00086C2D" w:rsidRDefault="00086C2D" w:rsidP="003E62F6">
            <w:pPr>
              <w:pStyle w:val="Heading-main3"/>
              <w:spacing w:before="60" w:after="60"/>
              <w:ind w:left="0"/>
              <w:rPr>
                <w:rFonts w:ascii="Arial" w:hAnsi="Arial" w:cs="Arial"/>
                <w:b w:val="0"/>
                <w:sz w:val="20"/>
              </w:rPr>
            </w:pPr>
          </w:p>
        </w:tc>
      </w:tr>
      <w:tr w:rsidR="00086C2D" w:rsidRPr="002D16E2" w:rsidTr="003E62F6">
        <w:tc>
          <w:tcPr>
            <w:tcW w:w="4320" w:type="dxa"/>
            <w:shd w:val="pct10" w:color="auto" w:fill="auto"/>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Registration for GST</w:t>
            </w:r>
          </w:p>
        </w:tc>
        <w:tc>
          <w:tcPr>
            <w:tcW w:w="5220" w:type="dxa"/>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(Yes or No)</w:t>
            </w:r>
          </w:p>
        </w:tc>
      </w:tr>
      <w:tr w:rsidR="00086C2D" w:rsidRPr="002D16E2" w:rsidTr="003E62F6">
        <w:tc>
          <w:tcPr>
            <w:tcW w:w="4320" w:type="dxa"/>
            <w:shd w:val="pct10" w:color="auto" w:fill="auto"/>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Australian Business Number (ABN)</w:t>
            </w:r>
          </w:p>
        </w:tc>
        <w:tc>
          <w:tcPr>
            <w:tcW w:w="5220" w:type="dxa"/>
          </w:tcPr>
          <w:p w:rsidR="00086C2D" w:rsidRPr="00086C2D" w:rsidRDefault="00086C2D" w:rsidP="003E62F6">
            <w:pPr>
              <w:pStyle w:val="Heading-main3"/>
              <w:spacing w:before="60" w:after="60"/>
              <w:ind w:left="0"/>
              <w:rPr>
                <w:rFonts w:ascii="Arial" w:hAnsi="Arial" w:cs="Arial"/>
                <w:b w:val="0"/>
                <w:sz w:val="20"/>
              </w:rPr>
            </w:pPr>
          </w:p>
        </w:tc>
      </w:tr>
      <w:tr w:rsidR="00086C2D" w:rsidRPr="002D16E2" w:rsidTr="003E62F6">
        <w:tc>
          <w:tcPr>
            <w:tcW w:w="4320" w:type="dxa"/>
            <w:shd w:val="pct10" w:color="auto" w:fill="auto"/>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Place of Incorporation</w:t>
            </w:r>
          </w:p>
        </w:tc>
        <w:tc>
          <w:tcPr>
            <w:tcW w:w="5220" w:type="dxa"/>
          </w:tcPr>
          <w:p w:rsidR="00086C2D" w:rsidRPr="00086C2D" w:rsidRDefault="00086C2D" w:rsidP="003E62F6">
            <w:pPr>
              <w:pStyle w:val="Heading-main3"/>
              <w:spacing w:before="60" w:after="60"/>
              <w:ind w:left="0"/>
              <w:rPr>
                <w:rFonts w:ascii="Arial" w:hAnsi="Arial" w:cs="Arial"/>
                <w:b w:val="0"/>
                <w:sz w:val="20"/>
              </w:rPr>
            </w:pPr>
          </w:p>
        </w:tc>
      </w:tr>
      <w:tr w:rsidR="00086C2D" w:rsidRPr="002D16E2" w:rsidTr="003E62F6">
        <w:tc>
          <w:tcPr>
            <w:tcW w:w="4320" w:type="dxa"/>
            <w:shd w:val="pct10" w:color="auto" w:fill="auto"/>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Postal Address</w:t>
            </w:r>
          </w:p>
        </w:tc>
        <w:tc>
          <w:tcPr>
            <w:tcW w:w="5220" w:type="dxa"/>
          </w:tcPr>
          <w:p w:rsidR="00086C2D" w:rsidRPr="00086C2D" w:rsidRDefault="00086C2D" w:rsidP="003E62F6">
            <w:pPr>
              <w:pStyle w:val="Heading-main3"/>
              <w:spacing w:before="60" w:after="60"/>
              <w:ind w:left="0"/>
              <w:rPr>
                <w:rFonts w:ascii="Arial" w:hAnsi="Arial" w:cs="Arial"/>
                <w:b w:val="0"/>
                <w:sz w:val="20"/>
              </w:rPr>
            </w:pPr>
          </w:p>
        </w:tc>
      </w:tr>
      <w:tr w:rsidR="00086C2D" w:rsidRPr="002D16E2" w:rsidTr="003E62F6">
        <w:tc>
          <w:tcPr>
            <w:tcW w:w="4320" w:type="dxa"/>
            <w:shd w:val="pct10" w:color="auto" w:fill="auto"/>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Principal office</w:t>
            </w:r>
          </w:p>
        </w:tc>
        <w:tc>
          <w:tcPr>
            <w:tcW w:w="5220" w:type="dxa"/>
          </w:tcPr>
          <w:p w:rsidR="00086C2D" w:rsidRPr="00086C2D" w:rsidRDefault="00086C2D" w:rsidP="003E62F6">
            <w:pPr>
              <w:pStyle w:val="Heading-main3"/>
              <w:spacing w:before="60" w:after="60"/>
              <w:ind w:left="0"/>
              <w:rPr>
                <w:rFonts w:ascii="Arial" w:hAnsi="Arial" w:cs="Arial"/>
                <w:b w:val="0"/>
                <w:sz w:val="20"/>
              </w:rPr>
            </w:pPr>
          </w:p>
        </w:tc>
      </w:tr>
      <w:tr w:rsidR="00086C2D" w:rsidRPr="002D16E2" w:rsidTr="003E62F6">
        <w:tc>
          <w:tcPr>
            <w:tcW w:w="4320" w:type="dxa"/>
            <w:shd w:val="pct10" w:color="auto" w:fill="auto"/>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Contact Person</w:t>
            </w:r>
          </w:p>
        </w:tc>
        <w:tc>
          <w:tcPr>
            <w:tcW w:w="5220" w:type="dxa"/>
          </w:tcPr>
          <w:p w:rsidR="00086C2D" w:rsidRPr="00086C2D" w:rsidRDefault="00086C2D" w:rsidP="003E62F6">
            <w:pPr>
              <w:pStyle w:val="Heading-main3"/>
              <w:spacing w:before="60" w:after="60"/>
              <w:ind w:left="0"/>
              <w:rPr>
                <w:rFonts w:ascii="Arial" w:hAnsi="Arial" w:cs="Arial"/>
                <w:b w:val="0"/>
                <w:sz w:val="20"/>
              </w:rPr>
            </w:pPr>
          </w:p>
        </w:tc>
      </w:tr>
      <w:tr w:rsidR="00086C2D" w:rsidRPr="002D16E2" w:rsidTr="003E62F6">
        <w:tc>
          <w:tcPr>
            <w:tcW w:w="4320" w:type="dxa"/>
            <w:shd w:val="pct10" w:color="auto" w:fill="auto"/>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Position/Title</w:t>
            </w:r>
          </w:p>
        </w:tc>
        <w:tc>
          <w:tcPr>
            <w:tcW w:w="5220" w:type="dxa"/>
          </w:tcPr>
          <w:p w:rsidR="00086C2D" w:rsidRPr="00086C2D" w:rsidRDefault="00086C2D" w:rsidP="003E62F6">
            <w:pPr>
              <w:pStyle w:val="Heading-main3"/>
              <w:spacing w:before="60" w:after="60"/>
              <w:ind w:left="0"/>
              <w:rPr>
                <w:rFonts w:ascii="Arial" w:hAnsi="Arial" w:cs="Arial"/>
                <w:b w:val="0"/>
                <w:sz w:val="20"/>
              </w:rPr>
            </w:pPr>
          </w:p>
        </w:tc>
      </w:tr>
      <w:tr w:rsidR="00086C2D" w:rsidRPr="002D16E2" w:rsidTr="003E62F6">
        <w:tc>
          <w:tcPr>
            <w:tcW w:w="4320" w:type="dxa"/>
            <w:shd w:val="pct10" w:color="auto" w:fill="auto"/>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Telephone No</w:t>
            </w:r>
          </w:p>
        </w:tc>
        <w:tc>
          <w:tcPr>
            <w:tcW w:w="5220" w:type="dxa"/>
          </w:tcPr>
          <w:p w:rsidR="00086C2D" w:rsidRPr="00086C2D" w:rsidRDefault="00086C2D" w:rsidP="003E62F6">
            <w:pPr>
              <w:pStyle w:val="Heading-main3"/>
              <w:spacing w:before="60" w:after="60"/>
              <w:ind w:left="0"/>
              <w:rPr>
                <w:rFonts w:ascii="Arial" w:hAnsi="Arial" w:cs="Arial"/>
                <w:b w:val="0"/>
                <w:sz w:val="20"/>
              </w:rPr>
            </w:pPr>
          </w:p>
        </w:tc>
      </w:tr>
      <w:tr w:rsidR="00086C2D" w:rsidRPr="002D16E2" w:rsidTr="003E62F6">
        <w:tc>
          <w:tcPr>
            <w:tcW w:w="4320" w:type="dxa"/>
            <w:shd w:val="pct10" w:color="auto" w:fill="auto"/>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Mobile No</w:t>
            </w:r>
          </w:p>
        </w:tc>
        <w:tc>
          <w:tcPr>
            <w:tcW w:w="5220" w:type="dxa"/>
          </w:tcPr>
          <w:p w:rsidR="00086C2D" w:rsidRPr="00086C2D" w:rsidRDefault="00086C2D" w:rsidP="003E62F6">
            <w:pPr>
              <w:pStyle w:val="Heading-main3"/>
              <w:spacing w:before="60" w:after="60"/>
              <w:ind w:left="0"/>
              <w:rPr>
                <w:rFonts w:ascii="Arial" w:hAnsi="Arial" w:cs="Arial"/>
                <w:b w:val="0"/>
                <w:sz w:val="20"/>
              </w:rPr>
            </w:pPr>
          </w:p>
        </w:tc>
      </w:tr>
      <w:tr w:rsidR="00086C2D" w:rsidRPr="002D16E2" w:rsidTr="003E62F6">
        <w:tc>
          <w:tcPr>
            <w:tcW w:w="4320" w:type="dxa"/>
            <w:shd w:val="pct10" w:color="auto" w:fill="auto"/>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Facsimile No</w:t>
            </w:r>
          </w:p>
        </w:tc>
        <w:tc>
          <w:tcPr>
            <w:tcW w:w="5220" w:type="dxa"/>
          </w:tcPr>
          <w:p w:rsidR="00086C2D" w:rsidRPr="00086C2D" w:rsidRDefault="00086C2D" w:rsidP="003E62F6">
            <w:pPr>
              <w:pStyle w:val="Heading-main3"/>
              <w:spacing w:before="60" w:after="60"/>
              <w:ind w:left="0"/>
              <w:rPr>
                <w:rFonts w:ascii="Arial" w:hAnsi="Arial" w:cs="Arial"/>
                <w:b w:val="0"/>
                <w:sz w:val="20"/>
              </w:rPr>
            </w:pPr>
          </w:p>
        </w:tc>
      </w:tr>
      <w:tr w:rsidR="00086C2D" w:rsidRPr="002D16E2" w:rsidTr="003E62F6">
        <w:tc>
          <w:tcPr>
            <w:tcW w:w="4320" w:type="dxa"/>
            <w:shd w:val="pct10" w:color="auto" w:fill="auto"/>
          </w:tcPr>
          <w:p w:rsidR="00086C2D" w:rsidRPr="00086C2D" w:rsidRDefault="00086C2D" w:rsidP="003E62F6">
            <w:pPr>
              <w:pStyle w:val="Heading-main3"/>
              <w:spacing w:before="60" w:after="60"/>
              <w:ind w:left="0"/>
              <w:rPr>
                <w:rFonts w:ascii="Arial" w:hAnsi="Arial" w:cs="Arial"/>
                <w:b w:val="0"/>
                <w:sz w:val="20"/>
              </w:rPr>
            </w:pPr>
            <w:r w:rsidRPr="00086C2D">
              <w:rPr>
                <w:rFonts w:ascii="Arial" w:hAnsi="Arial" w:cs="Arial"/>
                <w:b w:val="0"/>
                <w:sz w:val="20"/>
              </w:rPr>
              <w:t>E-mail address</w:t>
            </w:r>
          </w:p>
        </w:tc>
        <w:tc>
          <w:tcPr>
            <w:tcW w:w="5220" w:type="dxa"/>
          </w:tcPr>
          <w:p w:rsidR="00086C2D" w:rsidRPr="00086C2D" w:rsidRDefault="00086C2D" w:rsidP="003E62F6">
            <w:pPr>
              <w:pStyle w:val="Heading-main3"/>
              <w:spacing w:before="60" w:after="60"/>
              <w:ind w:left="0"/>
              <w:rPr>
                <w:rFonts w:ascii="Arial" w:hAnsi="Arial" w:cs="Arial"/>
                <w:b w:val="0"/>
                <w:sz w:val="20"/>
              </w:rPr>
            </w:pPr>
          </w:p>
        </w:tc>
      </w:tr>
    </w:tbl>
    <w:p w:rsidR="00086C2D" w:rsidRPr="006C7EF4" w:rsidRDefault="00086C2D" w:rsidP="00086C2D">
      <w:pPr>
        <w:pStyle w:val="AHPRAHeadline"/>
        <w:outlineLvl w:val="0"/>
        <w:rPr>
          <w:rFonts w:cs="Arial"/>
          <w:sz w:val="12"/>
        </w:rPr>
      </w:pPr>
    </w:p>
    <w:p w:rsidR="00086C2D" w:rsidRPr="002D16E2" w:rsidRDefault="00086C2D" w:rsidP="006C7EF4">
      <w:pPr>
        <w:pStyle w:val="AHPRASubheading"/>
        <w:spacing w:after="120"/>
      </w:pPr>
      <w:r w:rsidRPr="002D16E2">
        <w:t xml:space="preserve">Qualifications and Experience of Key Project </w:t>
      </w:r>
      <w:r w:rsidR="003E62F6">
        <w:t>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220"/>
      </w:tblGrid>
      <w:tr w:rsidR="00086C2D" w:rsidRPr="00086C2D" w:rsidTr="003E62F6">
        <w:tc>
          <w:tcPr>
            <w:tcW w:w="4320" w:type="dxa"/>
            <w:shd w:val="pct10" w:color="auto" w:fill="auto"/>
          </w:tcPr>
          <w:p w:rsidR="00086C2D" w:rsidRPr="00086C2D" w:rsidRDefault="00086C2D" w:rsidP="003E62F6">
            <w:pPr>
              <w:pStyle w:val="Table-body"/>
              <w:rPr>
                <w:rFonts w:ascii="Arial" w:hAnsi="Arial" w:cs="Arial"/>
                <w:sz w:val="20"/>
              </w:rPr>
            </w:pPr>
            <w:r w:rsidRPr="00086C2D">
              <w:rPr>
                <w:rFonts w:ascii="Arial" w:hAnsi="Arial" w:cs="Arial"/>
                <w:b/>
                <w:sz w:val="20"/>
              </w:rPr>
              <w:t xml:space="preserve"> </w:t>
            </w:r>
            <w:r w:rsidRPr="00086C2D">
              <w:rPr>
                <w:rFonts w:ascii="Arial" w:hAnsi="Arial" w:cs="Arial"/>
                <w:sz w:val="20"/>
              </w:rPr>
              <w:t>Name</w:t>
            </w:r>
          </w:p>
        </w:tc>
        <w:tc>
          <w:tcPr>
            <w:tcW w:w="5220" w:type="dxa"/>
          </w:tcPr>
          <w:p w:rsidR="00086C2D" w:rsidRPr="00086C2D" w:rsidRDefault="00086C2D" w:rsidP="003E62F6">
            <w:pPr>
              <w:pStyle w:val="Table-body"/>
              <w:rPr>
                <w:rFonts w:ascii="Arial" w:hAnsi="Arial" w:cs="Arial"/>
                <w:sz w:val="20"/>
              </w:rPr>
            </w:pPr>
          </w:p>
        </w:tc>
      </w:tr>
      <w:tr w:rsidR="00086C2D" w:rsidRPr="00086C2D" w:rsidTr="003E62F6">
        <w:tc>
          <w:tcPr>
            <w:tcW w:w="4320" w:type="dxa"/>
            <w:shd w:val="pct10" w:color="auto" w:fill="auto"/>
          </w:tcPr>
          <w:p w:rsidR="00086C2D" w:rsidRPr="00086C2D" w:rsidRDefault="00086C2D" w:rsidP="003E62F6">
            <w:pPr>
              <w:pStyle w:val="Table-body"/>
              <w:rPr>
                <w:rFonts w:ascii="Arial" w:hAnsi="Arial" w:cs="Arial"/>
                <w:sz w:val="20"/>
              </w:rPr>
            </w:pPr>
            <w:r w:rsidRPr="00086C2D">
              <w:rPr>
                <w:rFonts w:ascii="Arial" w:hAnsi="Arial" w:cs="Arial"/>
                <w:sz w:val="20"/>
              </w:rPr>
              <w:t>Title/Office Held</w:t>
            </w:r>
          </w:p>
        </w:tc>
        <w:tc>
          <w:tcPr>
            <w:tcW w:w="5220" w:type="dxa"/>
          </w:tcPr>
          <w:p w:rsidR="00086C2D" w:rsidRPr="00086C2D" w:rsidRDefault="00086C2D" w:rsidP="003E62F6">
            <w:pPr>
              <w:pStyle w:val="Table-body"/>
              <w:rPr>
                <w:rFonts w:ascii="Arial" w:hAnsi="Arial" w:cs="Arial"/>
                <w:sz w:val="20"/>
              </w:rPr>
            </w:pPr>
          </w:p>
        </w:tc>
      </w:tr>
      <w:tr w:rsidR="009D5697" w:rsidRPr="00086C2D" w:rsidTr="003E62F6">
        <w:tc>
          <w:tcPr>
            <w:tcW w:w="4320" w:type="dxa"/>
            <w:shd w:val="pct10" w:color="auto" w:fill="auto"/>
          </w:tcPr>
          <w:p w:rsidR="009D5697" w:rsidRPr="00086C2D" w:rsidRDefault="009D5697" w:rsidP="003E62F6">
            <w:pPr>
              <w:pStyle w:val="Table-body"/>
              <w:rPr>
                <w:rFonts w:ascii="Arial" w:hAnsi="Arial" w:cs="Arial"/>
                <w:sz w:val="20"/>
              </w:rPr>
            </w:pPr>
            <w:r>
              <w:rPr>
                <w:rFonts w:ascii="Arial" w:hAnsi="Arial" w:cs="Arial"/>
                <w:sz w:val="20"/>
              </w:rPr>
              <w:t>Employee or Consultant</w:t>
            </w:r>
          </w:p>
        </w:tc>
        <w:tc>
          <w:tcPr>
            <w:tcW w:w="5220" w:type="dxa"/>
          </w:tcPr>
          <w:p w:rsidR="009D5697" w:rsidRPr="00086C2D" w:rsidRDefault="009D5697" w:rsidP="003E62F6">
            <w:pPr>
              <w:pStyle w:val="Table-body"/>
              <w:rPr>
                <w:rFonts w:ascii="Arial" w:hAnsi="Arial" w:cs="Arial"/>
                <w:sz w:val="20"/>
              </w:rPr>
            </w:pPr>
          </w:p>
        </w:tc>
      </w:tr>
      <w:tr w:rsidR="00086C2D" w:rsidRPr="00086C2D" w:rsidTr="003E62F6">
        <w:tc>
          <w:tcPr>
            <w:tcW w:w="4320" w:type="dxa"/>
            <w:tcBorders>
              <w:bottom w:val="single" w:sz="4" w:space="0" w:color="auto"/>
            </w:tcBorders>
            <w:shd w:val="pct10" w:color="auto" w:fill="auto"/>
          </w:tcPr>
          <w:p w:rsidR="00086C2D" w:rsidRPr="00086C2D" w:rsidRDefault="00086C2D" w:rsidP="003E62F6">
            <w:pPr>
              <w:pStyle w:val="Table-body"/>
              <w:rPr>
                <w:rFonts w:ascii="Arial" w:hAnsi="Arial" w:cs="Arial"/>
                <w:sz w:val="20"/>
              </w:rPr>
            </w:pPr>
            <w:r w:rsidRPr="00086C2D">
              <w:rPr>
                <w:rFonts w:ascii="Arial" w:hAnsi="Arial" w:cs="Arial"/>
                <w:sz w:val="20"/>
              </w:rPr>
              <w:t>Qualifications</w:t>
            </w:r>
          </w:p>
        </w:tc>
        <w:tc>
          <w:tcPr>
            <w:tcW w:w="5220" w:type="dxa"/>
          </w:tcPr>
          <w:p w:rsidR="00086C2D" w:rsidRPr="00086C2D" w:rsidRDefault="00086C2D" w:rsidP="003E62F6">
            <w:pPr>
              <w:pStyle w:val="Table-body"/>
              <w:rPr>
                <w:rFonts w:ascii="Arial" w:hAnsi="Arial" w:cs="Arial"/>
                <w:sz w:val="20"/>
              </w:rPr>
            </w:pPr>
          </w:p>
        </w:tc>
      </w:tr>
      <w:tr w:rsidR="009D5697" w:rsidRPr="00086C2D" w:rsidTr="003E62F6">
        <w:tc>
          <w:tcPr>
            <w:tcW w:w="4320" w:type="dxa"/>
            <w:tcBorders>
              <w:bottom w:val="single" w:sz="4" w:space="0" w:color="auto"/>
            </w:tcBorders>
            <w:shd w:val="pct10" w:color="auto" w:fill="auto"/>
          </w:tcPr>
          <w:p w:rsidR="009D5697" w:rsidRPr="00086C2D" w:rsidRDefault="009D5697" w:rsidP="003E62F6">
            <w:pPr>
              <w:pStyle w:val="Table-body"/>
              <w:rPr>
                <w:rFonts w:ascii="Arial" w:hAnsi="Arial" w:cs="Arial"/>
                <w:sz w:val="20"/>
              </w:rPr>
            </w:pPr>
            <w:r>
              <w:rPr>
                <w:rFonts w:ascii="Arial" w:hAnsi="Arial" w:cs="Arial"/>
                <w:sz w:val="20"/>
              </w:rPr>
              <w:t>Length of Relationship with Company</w:t>
            </w:r>
          </w:p>
        </w:tc>
        <w:tc>
          <w:tcPr>
            <w:tcW w:w="5220" w:type="dxa"/>
          </w:tcPr>
          <w:p w:rsidR="009D5697" w:rsidRPr="00086C2D" w:rsidRDefault="009D5697" w:rsidP="003E62F6">
            <w:pPr>
              <w:pStyle w:val="Table-body"/>
              <w:rPr>
                <w:rFonts w:ascii="Arial" w:hAnsi="Arial" w:cs="Arial"/>
                <w:sz w:val="20"/>
              </w:rPr>
            </w:pPr>
          </w:p>
        </w:tc>
      </w:tr>
      <w:tr w:rsidR="00086C2D" w:rsidRPr="00086C2D" w:rsidTr="003E62F6">
        <w:tc>
          <w:tcPr>
            <w:tcW w:w="4320" w:type="dxa"/>
            <w:tcBorders>
              <w:bottom w:val="single" w:sz="4" w:space="0" w:color="auto"/>
            </w:tcBorders>
            <w:shd w:val="pct10" w:color="auto" w:fill="auto"/>
          </w:tcPr>
          <w:p w:rsidR="00086C2D" w:rsidRPr="00086C2D" w:rsidRDefault="00086C2D" w:rsidP="003E62F6">
            <w:pPr>
              <w:pStyle w:val="Table-body"/>
              <w:rPr>
                <w:rFonts w:ascii="Arial" w:hAnsi="Arial" w:cs="Arial"/>
                <w:sz w:val="20"/>
              </w:rPr>
            </w:pPr>
            <w:r w:rsidRPr="00086C2D">
              <w:rPr>
                <w:rFonts w:ascii="Arial" w:hAnsi="Arial" w:cs="Arial"/>
                <w:sz w:val="20"/>
              </w:rPr>
              <w:t>Previous Experience</w:t>
            </w:r>
          </w:p>
        </w:tc>
        <w:tc>
          <w:tcPr>
            <w:tcW w:w="5220" w:type="dxa"/>
          </w:tcPr>
          <w:p w:rsidR="00086C2D" w:rsidRPr="00086C2D" w:rsidRDefault="00086C2D" w:rsidP="003E62F6">
            <w:pPr>
              <w:pStyle w:val="Table-body"/>
              <w:rPr>
                <w:rFonts w:ascii="Arial" w:hAnsi="Arial" w:cs="Arial"/>
                <w:sz w:val="20"/>
              </w:rPr>
            </w:pPr>
          </w:p>
        </w:tc>
      </w:tr>
      <w:tr w:rsidR="00086C2D" w:rsidRPr="00086C2D" w:rsidTr="003E62F6">
        <w:tc>
          <w:tcPr>
            <w:tcW w:w="4320" w:type="dxa"/>
            <w:shd w:val="pct10" w:color="auto" w:fill="auto"/>
          </w:tcPr>
          <w:p w:rsidR="00086C2D" w:rsidRPr="00086C2D" w:rsidRDefault="00086C2D" w:rsidP="003E62F6">
            <w:pPr>
              <w:pStyle w:val="Table-body"/>
              <w:rPr>
                <w:rFonts w:ascii="Arial" w:hAnsi="Arial" w:cs="Arial"/>
                <w:sz w:val="20"/>
              </w:rPr>
            </w:pPr>
            <w:r w:rsidRPr="00086C2D">
              <w:rPr>
                <w:rFonts w:ascii="Arial" w:hAnsi="Arial" w:cs="Arial"/>
                <w:sz w:val="20"/>
              </w:rPr>
              <w:t>Role/functions to be performed</w:t>
            </w:r>
          </w:p>
        </w:tc>
        <w:tc>
          <w:tcPr>
            <w:tcW w:w="5220" w:type="dxa"/>
          </w:tcPr>
          <w:p w:rsidR="00086C2D" w:rsidRPr="00086C2D" w:rsidRDefault="00086C2D" w:rsidP="003E62F6">
            <w:pPr>
              <w:pStyle w:val="Table-body"/>
              <w:rPr>
                <w:rFonts w:ascii="Arial" w:hAnsi="Arial" w:cs="Arial"/>
                <w:sz w:val="20"/>
              </w:rPr>
            </w:pPr>
          </w:p>
        </w:tc>
      </w:tr>
    </w:tbl>
    <w:p w:rsidR="00086C2D" w:rsidRPr="006C7EF4" w:rsidRDefault="00086C2D" w:rsidP="00086C2D">
      <w:pPr>
        <w:pStyle w:val="Heading-2"/>
        <w:keepNext w:val="0"/>
        <w:keepLines w:val="0"/>
        <w:spacing w:after="120"/>
        <w:ind w:left="0"/>
        <w:jc w:val="left"/>
        <w:rPr>
          <w:rFonts w:ascii="Arial" w:hAnsi="Arial" w:cs="Arial"/>
          <w:b w:val="0"/>
          <w:color w:val="FF0000"/>
          <w:sz w:val="12"/>
        </w:rPr>
      </w:pPr>
      <w:bookmarkStart w:id="1" w:name="_Toc26173134"/>
    </w:p>
    <w:p w:rsidR="00086C2D" w:rsidRPr="002D16E2" w:rsidRDefault="00086C2D" w:rsidP="006C7EF4">
      <w:pPr>
        <w:pStyle w:val="AHPRASubheading"/>
        <w:spacing w:after="120"/>
      </w:pPr>
      <w:r w:rsidRPr="002D16E2">
        <w:t>Financial Capability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845"/>
      </w:tblGrid>
      <w:tr w:rsidR="00086C2D" w:rsidRPr="002D16E2" w:rsidTr="003E62F6">
        <w:tc>
          <w:tcPr>
            <w:tcW w:w="9540" w:type="dxa"/>
            <w:gridSpan w:val="2"/>
          </w:tcPr>
          <w:p w:rsidR="00086C2D" w:rsidRPr="00086C2D" w:rsidRDefault="00086C2D" w:rsidP="003E62F6">
            <w:pPr>
              <w:spacing w:before="40" w:after="40"/>
              <w:rPr>
                <w:rFonts w:cs="Arial"/>
                <w:sz w:val="20"/>
                <w:szCs w:val="20"/>
              </w:rPr>
            </w:pPr>
            <w:r w:rsidRPr="00086C2D">
              <w:rPr>
                <w:rFonts w:cs="Arial"/>
                <w:sz w:val="20"/>
                <w:szCs w:val="20"/>
              </w:rPr>
              <w:t>Bidders are required to demonstrate that they have the financial capacity to provide, over the term of the contract, all the requirements specified in this RFQ.  Accordingly, please provide the following information.</w:t>
            </w:r>
          </w:p>
          <w:p w:rsidR="00086C2D" w:rsidRPr="00086C2D" w:rsidRDefault="00086C2D" w:rsidP="003E62F6">
            <w:pPr>
              <w:spacing w:before="40" w:after="40"/>
              <w:rPr>
                <w:rFonts w:cs="Arial"/>
                <w:sz w:val="20"/>
                <w:szCs w:val="20"/>
              </w:rPr>
            </w:pPr>
            <w:r w:rsidRPr="00086C2D">
              <w:rPr>
                <w:rFonts w:cs="Arial"/>
                <w:sz w:val="20"/>
                <w:szCs w:val="20"/>
              </w:rPr>
              <w:t>If the answer to any</w:t>
            </w:r>
            <w:r w:rsidR="009D5697">
              <w:rPr>
                <w:rFonts w:cs="Arial"/>
                <w:sz w:val="20"/>
                <w:szCs w:val="20"/>
              </w:rPr>
              <w:t xml:space="preserve"> of the following questions is yes</w:t>
            </w:r>
            <w:r w:rsidRPr="00086C2D">
              <w:rPr>
                <w:rFonts w:cs="Arial"/>
                <w:sz w:val="20"/>
                <w:szCs w:val="20"/>
              </w:rPr>
              <w:t>, provide an explanation.</w:t>
            </w:r>
          </w:p>
        </w:tc>
      </w:tr>
      <w:tr w:rsidR="00086C2D" w:rsidRPr="002D16E2" w:rsidTr="003E62F6">
        <w:tc>
          <w:tcPr>
            <w:tcW w:w="4680" w:type="dxa"/>
            <w:shd w:val="pct10" w:color="auto" w:fill="auto"/>
          </w:tcPr>
          <w:p w:rsidR="00086C2D" w:rsidRPr="00086C2D" w:rsidRDefault="00086C2D" w:rsidP="003E62F6">
            <w:pPr>
              <w:tabs>
                <w:tab w:val="left" w:pos="446"/>
              </w:tabs>
              <w:spacing w:before="40" w:after="40"/>
              <w:ind w:left="446" w:hanging="446"/>
              <w:rPr>
                <w:rFonts w:cs="Arial"/>
                <w:sz w:val="20"/>
                <w:szCs w:val="20"/>
              </w:rPr>
            </w:pPr>
            <w:r w:rsidRPr="00086C2D">
              <w:rPr>
                <w:rFonts w:cs="Arial"/>
                <w:sz w:val="20"/>
                <w:szCs w:val="20"/>
              </w:rPr>
              <w:t>(a)</w:t>
            </w:r>
            <w:r w:rsidRPr="00086C2D">
              <w:rPr>
                <w:rFonts w:cs="Arial"/>
                <w:sz w:val="20"/>
                <w:szCs w:val="20"/>
              </w:rPr>
              <w:tab/>
              <w:t>Are there any significant events, matters or circumstances which have arisen since the end of the last financial year which may significantly affect the operations of the Bidder?</w:t>
            </w:r>
          </w:p>
        </w:tc>
        <w:tc>
          <w:tcPr>
            <w:tcW w:w="4860" w:type="dxa"/>
          </w:tcPr>
          <w:p w:rsidR="00086C2D" w:rsidRPr="00086C2D" w:rsidRDefault="00086C2D" w:rsidP="003E62F6">
            <w:pPr>
              <w:pStyle w:val="Heading3"/>
              <w:keepNext w:val="0"/>
              <w:spacing w:before="40" w:after="40"/>
              <w:rPr>
                <w:rFonts w:ascii="Arial" w:hAnsi="Arial" w:cs="Arial"/>
                <w:b w:val="0"/>
                <w:sz w:val="20"/>
                <w:szCs w:val="20"/>
              </w:rPr>
            </w:pPr>
          </w:p>
        </w:tc>
      </w:tr>
      <w:tr w:rsidR="00086C2D" w:rsidRPr="002D16E2" w:rsidTr="003E62F6">
        <w:tc>
          <w:tcPr>
            <w:tcW w:w="4680" w:type="dxa"/>
            <w:shd w:val="pct10" w:color="auto" w:fill="auto"/>
          </w:tcPr>
          <w:p w:rsidR="00086C2D" w:rsidRPr="00086C2D" w:rsidRDefault="00086C2D" w:rsidP="003E62F6">
            <w:pPr>
              <w:tabs>
                <w:tab w:val="left" w:pos="428"/>
              </w:tabs>
              <w:spacing w:before="40" w:after="40"/>
              <w:ind w:left="428" w:hanging="428"/>
              <w:rPr>
                <w:rFonts w:cs="Arial"/>
                <w:sz w:val="20"/>
                <w:szCs w:val="20"/>
              </w:rPr>
            </w:pPr>
            <w:r w:rsidRPr="00086C2D">
              <w:rPr>
                <w:rFonts w:cs="Arial"/>
                <w:sz w:val="20"/>
                <w:szCs w:val="20"/>
              </w:rPr>
              <w:t>(b)</w:t>
            </w:r>
            <w:r w:rsidRPr="00086C2D">
              <w:rPr>
                <w:rFonts w:cs="Arial"/>
                <w:sz w:val="20"/>
                <w:szCs w:val="20"/>
              </w:rPr>
              <w:tab/>
              <w:t>Are there any mergers/acquisitions either recent (within the past 12 months) or which are imminent?</w:t>
            </w:r>
          </w:p>
        </w:tc>
        <w:tc>
          <w:tcPr>
            <w:tcW w:w="4860" w:type="dxa"/>
          </w:tcPr>
          <w:p w:rsidR="00086C2D" w:rsidRPr="00086C2D" w:rsidRDefault="00086C2D" w:rsidP="003E62F6">
            <w:pPr>
              <w:pStyle w:val="Heading3"/>
              <w:keepNext w:val="0"/>
              <w:spacing w:before="40" w:after="40"/>
              <w:rPr>
                <w:rFonts w:ascii="Arial" w:hAnsi="Arial" w:cs="Arial"/>
                <w:b w:val="0"/>
                <w:sz w:val="20"/>
                <w:szCs w:val="20"/>
              </w:rPr>
            </w:pPr>
          </w:p>
        </w:tc>
      </w:tr>
      <w:tr w:rsidR="00086C2D" w:rsidRPr="002D16E2" w:rsidTr="003E62F6">
        <w:tc>
          <w:tcPr>
            <w:tcW w:w="4680" w:type="dxa"/>
            <w:shd w:val="pct10" w:color="auto" w:fill="auto"/>
          </w:tcPr>
          <w:p w:rsidR="00086C2D" w:rsidRPr="00086C2D" w:rsidRDefault="00086C2D" w:rsidP="003E62F6">
            <w:pPr>
              <w:tabs>
                <w:tab w:val="left" w:pos="428"/>
              </w:tabs>
              <w:spacing w:before="40" w:after="40"/>
              <w:ind w:left="428" w:hanging="428"/>
              <w:rPr>
                <w:rFonts w:cs="Arial"/>
                <w:sz w:val="20"/>
                <w:szCs w:val="20"/>
              </w:rPr>
            </w:pPr>
            <w:r w:rsidRPr="00086C2D">
              <w:rPr>
                <w:rFonts w:cs="Arial"/>
                <w:sz w:val="20"/>
                <w:szCs w:val="20"/>
              </w:rPr>
              <w:lastRenderedPageBreak/>
              <w:t>(c)</w:t>
            </w:r>
            <w:r w:rsidRPr="00086C2D">
              <w:rPr>
                <w:rFonts w:cs="Arial"/>
                <w:sz w:val="20"/>
                <w:szCs w:val="20"/>
              </w:rPr>
              <w:tab/>
              <w:t>Are there any proceedings, either actual or threatened, against the Bidder, its parent or associated entities or any director of the Bidder, its parent or associated entities or have there been any such proceedings within the past five years?  If so, what (if any) remedial action has been taken in respect of such proceedings?</w:t>
            </w:r>
          </w:p>
        </w:tc>
        <w:tc>
          <w:tcPr>
            <w:tcW w:w="4860" w:type="dxa"/>
          </w:tcPr>
          <w:p w:rsidR="00086C2D" w:rsidRPr="00086C2D" w:rsidRDefault="00086C2D" w:rsidP="003E62F6">
            <w:pPr>
              <w:pStyle w:val="Heading3"/>
              <w:keepNext w:val="0"/>
              <w:spacing w:before="40" w:after="40"/>
              <w:rPr>
                <w:rFonts w:ascii="Arial" w:hAnsi="Arial" w:cs="Arial"/>
                <w:b w:val="0"/>
                <w:sz w:val="20"/>
                <w:szCs w:val="20"/>
              </w:rPr>
            </w:pPr>
          </w:p>
        </w:tc>
      </w:tr>
      <w:tr w:rsidR="00086C2D" w:rsidRPr="002D16E2" w:rsidTr="003E62F6">
        <w:tc>
          <w:tcPr>
            <w:tcW w:w="4680" w:type="dxa"/>
            <w:shd w:val="pct10" w:color="auto" w:fill="auto"/>
          </w:tcPr>
          <w:p w:rsidR="00086C2D" w:rsidRPr="00086C2D" w:rsidRDefault="00086C2D" w:rsidP="003E62F6">
            <w:pPr>
              <w:tabs>
                <w:tab w:val="left" w:pos="428"/>
              </w:tabs>
              <w:spacing w:before="40" w:after="40"/>
              <w:ind w:left="428" w:hanging="428"/>
              <w:rPr>
                <w:rFonts w:cs="Arial"/>
                <w:sz w:val="20"/>
                <w:szCs w:val="20"/>
              </w:rPr>
            </w:pPr>
            <w:r w:rsidRPr="00086C2D">
              <w:rPr>
                <w:rFonts w:cs="Arial"/>
                <w:sz w:val="20"/>
                <w:szCs w:val="20"/>
              </w:rPr>
              <w:t>(d)</w:t>
            </w:r>
            <w:r w:rsidRPr="00086C2D">
              <w:rPr>
                <w:rFonts w:cs="Arial"/>
                <w:sz w:val="20"/>
                <w:szCs w:val="20"/>
              </w:rPr>
              <w:tab/>
              <w:t>Are there any bankruptcy actions against a director of the Bidder, its parent or associated entities, or has there been within the past five years?</w:t>
            </w:r>
          </w:p>
        </w:tc>
        <w:tc>
          <w:tcPr>
            <w:tcW w:w="4860" w:type="dxa"/>
          </w:tcPr>
          <w:p w:rsidR="00086C2D" w:rsidRPr="00086C2D" w:rsidRDefault="00086C2D" w:rsidP="003E62F6">
            <w:pPr>
              <w:pStyle w:val="Heading3"/>
              <w:keepNext w:val="0"/>
              <w:spacing w:before="40" w:after="40"/>
              <w:rPr>
                <w:rFonts w:ascii="Arial" w:hAnsi="Arial" w:cs="Arial"/>
                <w:b w:val="0"/>
                <w:sz w:val="20"/>
                <w:szCs w:val="20"/>
              </w:rPr>
            </w:pPr>
          </w:p>
        </w:tc>
      </w:tr>
      <w:tr w:rsidR="00086C2D" w:rsidRPr="002D16E2" w:rsidTr="003E62F6">
        <w:tc>
          <w:tcPr>
            <w:tcW w:w="4680" w:type="dxa"/>
            <w:shd w:val="pct10" w:color="auto" w:fill="auto"/>
          </w:tcPr>
          <w:p w:rsidR="00086C2D" w:rsidRPr="00086C2D" w:rsidRDefault="00086C2D" w:rsidP="003E62F6">
            <w:pPr>
              <w:tabs>
                <w:tab w:val="left" w:pos="411"/>
              </w:tabs>
              <w:spacing w:before="40" w:after="40"/>
              <w:ind w:left="411" w:hanging="411"/>
              <w:rPr>
                <w:rFonts w:cs="Arial"/>
                <w:sz w:val="20"/>
                <w:szCs w:val="20"/>
              </w:rPr>
            </w:pPr>
            <w:r w:rsidRPr="00086C2D">
              <w:rPr>
                <w:rFonts w:cs="Arial"/>
                <w:sz w:val="20"/>
                <w:szCs w:val="20"/>
              </w:rPr>
              <w:t>(e)</w:t>
            </w:r>
            <w:r w:rsidRPr="00086C2D">
              <w:rPr>
                <w:rFonts w:cs="Arial"/>
                <w:sz w:val="20"/>
                <w:szCs w:val="20"/>
              </w:rPr>
              <w:tab/>
              <w:t>Are there any de-registration actions against the Bidder, its parent or associated entities on foot, or have there been any within the past five years?</w:t>
            </w:r>
          </w:p>
        </w:tc>
        <w:tc>
          <w:tcPr>
            <w:tcW w:w="4860" w:type="dxa"/>
          </w:tcPr>
          <w:p w:rsidR="00086C2D" w:rsidRPr="00086C2D" w:rsidRDefault="00086C2D" w:rsidP="003E62F6">
            <w:pPr>
              <w:pStyle w:val="Heading3"/>
              <w:keepNext w:val="0"/>
              <w:spacing w:before="40" w:after="40"/>
              <w:rPr>
                <w:rFonts w:ascii="Arial" w:hAnsi="Arial" w:cs="Arial"/>
                <w:b w:val="0"/>
                <w:sz w:val="20"/>
                <w:szCs w:val="20"/>
              </w:rPr>
            </w:pPr>
          </w:p>
        </w:tc>
      </w:tr>
      <w:tr w:rsidR="00086C2D" w:rsidRPr="002D16E2" w:rsidTr="003E62F6">
        <w:tc>
          <w:tcPr>
            <w:tcW w:w="4680" w:type="dxa"/>
            <w:shd w:val="pct10" w:color="auto" w:fill="auto"/>
          </w:tcPr>
          <w:p w:rsidR="00086C2D" w:rsidRPr="00086C2D" w:rsidRDefault="00086C2D" w:rsidP="003E62F6">
            <w:pPr>
              <w:tabs>
                <w:tab w:val="left" w:pos="428"/>
              </w:tabs>
              <w:spacing w:before="40" w:after="40"/>
              <w:ind w:left="428" w:hanging="428"/>
              <w:rPr>
                <w:rFonts w:cs="Arial"/>
                <w:sz w:val="20"/>
                <w:szCs w:val="20"/>
              </w:rPr>
            </w:pPr>
            <w:r w:rsidRPr="00086C2D">
              <w:rPr>
                <w:rFonts w:cs="Arial"/>
                <w:sz w:val="20"/>
                <w:szCs w:val="20"/>
              </w:rPr>
              <w:t>(f)</w:t>
            </w:r>
            <w:r w:rsidRPr="00086C2D">
              <w:rPr>
                <w:rFonts w:cs="Arial"/>
                <w:sz w:val="20"/>
                <w:szCs w:val="20"/>
              </w:rPr>
              <w:tab/>
              <w:t>Are there any insolvency proceedings, actual or threatened (including voluntary administration, application to wind up, or other like action) against the Bidder, its parent or associated entities on foot, or have there been any within the past five years?</w:t>
            </w:r>
          </w:p>
        </w:tc>
        <w:tc>
          <w:tcPr>
            <w:tcW w:w="4860" w:type="dxa"/>
          </w:tcPr>
          <w:p w:rsidR="00086C2D" w:rsidRPr="00086C2D" w:rsidRDefault="00086C2D" w:rsidP="003E62F6">
            <w:pPr>
              <w:pStyle w:val="Heading3"/>
              <w:keepNext w:val="0"/>
              <w:spacing w:before="40" w:after="40"/>
              <w:rPr>
                <w:rFonts w:ascii="Arial" w:hAnsi="Arial" w:cs="Arial"/>
                <w:b w:val="0"/>
                <w:sz w:val="20"/>
                <w:szCs w:val="20"/>
              </w:rPr>
            </w:pPr>
          </w:p>
        </w:tc>
      </w:tr>
      <w:tr w:rsidR="00086C2D" w:rsidRPr="002D16E2" w:rsidTr="003E62F6">
        <w:tc>
          <w:tcPr>
            <w:tcW w:w="4680" w:type="dxa"/>
            <w:shd w:val="pct10" w:color="auto" w:fill="auto"/>
          </w:tcPr>
          <w:p w:rsidR="00086C2D" w:rsidRPr="00086C2D" w:rsidRDefault="00086C2D" w:rsidP="003E62F6">
            <w:pPr>
              <w:tabs>
                <w:tab w:val="left" w:pos="428"/>
              </w:tabs>
              <w:spacing w:before="40" w:after="40"/>
              <w:ind w:left="428" w:hanging="428"/>
              <w:rPr>
                <w:rFonts w:cs="Arial"/>
                <w:sz w:val="20"/>
                <w:szCs w:val="20"/>
              </w:rPr>
            </w:pPr>
            <w:r w:rsidRPr="00086C2D">
              <w:rPr>
                <w:rFonts w:cs="Arial"/>
                <w:sz w:val="20"/>
                <w:szCs w:val="20"/>
              </w:rPr>
              <w:t>(g)</w:t>
            </w:r>
            <w:r w:rsidRPr="00086C2D">
              <w:rPr>
                <w:rFonts w:cs="Arial"/>
                <w:sz w:val="20"/>
                <w:szCs w:val="20"/>
              </w:rPr>
              <w:tab/>
              <w:t>Is the Bidder, its parent or associated entities currently in default of any agreement, contract, order or award that would or would be likely to adversely affect the financial capacity of the Bidder to provide the Goods and/or Services contemplated by this RFT?</w:t>
            </w:r>
          </w:p>
        </w:tc>
        <w:tc>
          <w:tcPr>
            <w:tcW w:w="4860" w:type="dxa"/>
          </w:tcPr>
          <w:p w:rsidR="00086C2D" w:rsidRPr="00086C2D" w:rsidRDefault="00086C2D" w:rsidP="003E62F6">
            <w:pPr>
              <w:pStyle w:val="Heading3"/>
              <w:keepNext w:val="0"/>
              <w:spacing w:before="40" w:after="40"/>
              <w:rPr>
                <w:rFonts w:ascii="Arial" w:hAnsi="Arial" w:cs="Arial"/>
                <w:b w:val="0"/>
                <w:sz w:val="20"/>
                <w:szCs w:val="20"/>
              </w:rPr>
            </w:pPr>
          </w:p>
        </w:tc>
      </w:tr>
      <w:tr w:rsidR="00086C2D" w:rsidRPr="002D16E2" w:rsidTr="003E62F6">
        <w:tc>
          <w:tcPr>
            <w:tcW w:w="4680" w:type="dxa"/>
            <w:tcBorders>
              <w:bottom w:val="single" w:sz="4" w:space="0" w:color="auto"/>
            </w:tcBorders>
            <w:shd w:val="pct10" w:color="auto" w:fill="auto"/>
          </w:tcPr>
          <w:p w:rsidR="00086C2D" w:rsidRPr="00086C2D" w:rsidRDefault="00086C2D" w:rsidP="003E62F6">
            <w:pPr>
              <w:tabs>
                <w:tab w:val="left" w:pos="428"/>
              </w:tabs>
              <w:spacing w:before="40" w:after="40"/>
              <w:ind w:left="428" w:hanging="428"/>
              <w:rPr>
                <w:rFonts w:cs="Arial"/>
                <w:sz w:val="20"/>
                <w:szCs w:val="20"/>
              </w:rPr>
            </w:pPr>
            <w:r w:rsidRPr="00086C2D">
              <w:rPr>
                <w:rFonts w:cs="Arial"/>
                <w:sz w:val="20"/>
                <w:szCs w:val="20"/>
              </w:rPr>
              <w:t>(h)</w:t>
            </w:r>
            <w:r w:rsidRPr="00086C2D">
              <w:rPr>
                <w:rFonts w:cs="Arial"/>
                <w:sz w:val="20"/>
                <w:szCs w:val="20"/>
              </w:rPr>
              <w:tab/>
              <w:t>Are there any other factors which could adversely impact on the financial ability of the Bidder to successfully perform the obli</w:t>
            </w:r>
            <w:r w:rsidR="003E62F6">
              <w:rPr>
                <w:rFonts w:cs="Arial"/>
                <w:sz w:val="20"/>
                <w:szCs w:val="20"/>
              </w:rPr>
              <w:t>gations contemplated by this RFQ</w:t>
            </w:r>
            <w:r w:rsidRPr="00086C2D">
              <w:rPr>
                <w:rFonts w:cs="Arial"/>
                <w:sz w:val="20"/>
                <w:szCs w:val="20"/>
              </w:rPr>
              <w:t>?</w:t>
            </w:r>
          </w:p>
        </w:tc>
        <w:tc>
          <w:tcPr>
            <w:tcW w:w="4860" w:type="dxa"/>
          </w:tcPr>
          <w:p w:rsidR="00086C2D" w:rsidRPr="00086C2D" w:rsidRDefault="00086C2D" w:rsidP="003E62F6">
            <w:pPr>
              <w:pStyle w:val="Heading3"/>
              <w:keepNext w:val="0"/>
              <w:spacing w:before="40" w:after="40"/>
              <w:rPr>
                <w:rFonts w:ascii="Arial" w:hAnsi="Arial" w:cs="Arial"/>
                <w:b w:val="0"/>
                <w:sz w:val="20"/>
                <w:szCs w:val="20"/>
              </w:rPr>
            </w:pPr>
          </w:p>
        </w:tc>
      </w:tr>
      <w:tr w:rsidR="00086C2D" w:rsidRPr="002D16E2" w:rsidTr="003E62F6">
        <w:tc>
          <w:tcPr>
            <w:tcW w:w="4680" w:type="dxa"/>
            <w:shd w:val="pct10" w:color="auto" w:fill="auto"/>
          </w:tcPr>
          <w:p w:rsidR="00086C2D" w:rsidRPr="00086C2D" w:rsidRDefault="00086C2D" w:rsidP="003E62F6">
            <w:pPr>
              <w:tabs>
                <w:tab w:val="left" w:pos="411"/>
              </w:tabs>
              <w:spacing w:before="40" w:after="40"/>
              <w:ind w:left="411" w:hanging="411"/>
              <w:rPr>
                <w:rFonts w:cs="Arial"/>
                <w:sz w:val="20"/>
                <w:szCs w:val="20"/>
              </w:rPr>
            </w:pPr>
            <w:r w:rsidRPr="00086C2D">
              <w:rPr>
                <w:rFonts w:cs="Arial"/>
                <w:sz w:val="20"/>
                <w:szCs w:val="20"/>
              </w:rPr>
              <w:t>(i)</w:t>
            </w:r>
            <w:r w:rsidRPr="00086C2D">
              <w:rPr>
                <w:rFonts w:cs="Arial"/>
                <w:sz w:val="20"/>
                <w:szCs w:val="20"/>
              </w:rPr>
              <w:tab/>
              <w:t xml:space="preserve">Is the Bidder solvent and able to meet its debts </w:t>
            </w:r>
            <w:smartTag w:uri="schemas-IBM-com/appscan" w:element="TestPolicy">
              <w:smartTag w:uri="schemas-IBM-com/appscan" w:element="Tools">
                <w:smartTag w:uri="schemas-IBM-com/appscan" w:element="FieldsReference">
                  <w:smartTag w:uri="schemas-IBM-com/appscan" w:element="URLs">
                    <w:smartTag w:uri="schemas-IBM-com/appscan" w:element="ScanData">
                      <w:smartTag w:uri="schemas-IBM-com/appscan" w:element="ApplicationData">
                        <w:smartTag w:uri="schemas-IBM-com/appscan" w:element="Remediation">
                          <w:smartTag w:uri="schemas-IBM-com/appscan" w:element="Issues">
                            <w:r w:rsidRPr="00086C2D">
                              <w:rPr>
                                <w:rFonts w:cs="Arial"/>
                                <w:sz w:val="20"/>
                                <w:szCs w:val="20"/>
                              </w:rPr>
                              <w:t>as</w:t>
                            </w:r>
                          </w:smartTag>
                        </w:smartTag>
                      </w:smartTag>
                    </w:smartTag>
                  </w:smartTag>
                </w:smartTag>
              </w:smartTag>
            </w:smartTag>
            <w:r w:rsidRPr="00086C2D">
              <w:rPr>
                <w:rFonts w:cs="Arial"/>
                <w:sz w:val="20"/>
                <w:szCs w:val="20"/>
              </w:rPr>
              <w:t xml:space="preserve"> and when they fall due in the normal course of business?</w:t>
            </w:r>
          </w:p>
        </w:tc>
        <w:tc>
          <w:tcPr>
            <w:tcW w:w="4860" w:type="dxa"/>
          </w:tcPr>
          <w:p w:rsidR="00086C2D" w:rsidRPr="00086C2D" w:rsidRDefault="00086C2D" w:rsidP="003E62F6">
            <w:pPr>
              <w:pStyle w:val="Heading3"/>
              <w:keepNext w:val="0"/>
              <w:spacing w:before="40" w:after="40"/>
              <w:rPr>
                <w:rFonts w:ascii="Arial" w:hAnsi="Arial" w:cs="Arial"/>
                <w:b w:val="0"/>
                <w:sz w:val="20"/>
                <w:szCs w:val="20"/>
              </w:rPr>
            </w:pPr>
          </w:p>
        </w:tc>
      </w:tr>
      <w:tr w:rsidR="00086C2D" w:rsidRPr="002D16E2" w:rsidTr="003E62F6">
        <w:tc>
          <w:tcPr>
            <w:tcW w:w="9540" w:type="dxa"/>
            <w:gridSpan w:val="2"/>
          </w:tcPr>
          <w:p w:rsidR="00086C2D" w:rsidRPr="00086C2D" w:rsidRDefault="00086C2D" w:rsidP="003E62F6">
            <w:pPr>
              <w:spacing w:before="40" w:after="40"/>
              <w:rPr>
                <w:rFonts w:cs="Arial"/>
                <w:b/>
                <w:sz w:val="20"/>
                <w:szCs w:val="20"/>
              </w:rPr>
            </w:pPr>
            <w:r w:rsidRPr="00086C2D">
              <w:rPr>
                <w:rFonts w:cs="Arial"/>
                <w:sz w:val="20"/>
                <w:szCs w:val="20"/>
              </w:rPr>
              <w:t>In addition to the information required above, bidders are required to undertake to provide t</w:t>
            </w:r>
            <w:r w:rsidR="003E62F6">
              <w:rPr>
                <w:rFonts w:cs="Arial"/>
                <w:sz w:val="20"/>
                <w:szCs w:val="20"/>
              </w:rPr>
              <w:t>o AHPRA</w:t>
            </w:r>
            <w:r w:rsidRPr="00086C2D">
              <w:rPr>
                <w:rFonts w:cs="Arial"/>
                <w:sz w:val="20"/>
                <w:szCs w:val="20"/>
              </w:rPr>
              <w:t xml:space="preserve"> upon request all such information as AHPRA reasonably requires to satisfy itself that </w:t>
            </w:r>
            <w:r w:rsidR="009D5697">
              <w:rPr>
                <w:rFonts w:cs="Arial"/>
                <w:sz w:val="20"/>
                <w:szCs w:val="20"/>
              </w:rPr>
              <w:t>the Bidder is financially viable and has</w:t>
            </w:r>
            <w:r w:rsidRPr="00086C2D">
              <w:rPr>
                <w:rFonts w:cs="Arial"/>
                <w:sz w:val="20"/>
                <w:szCs w:val="20"/>
              </w:rPr>
              <w:t xml:space="preserve"> the financial capability to provide the goods and/or servi</w:t>
            </w:r>
            <w:r w:rsidR="003E62F6">
              <w:rPr>
                <w:rFonts w:cs="Arial"/>
                <w:sz w:val="20"/>
                <w:szCs w:val="20"/>
              </w:rPr>
              <w:t>ces for which they are bidding</w:t>
            </w:r>
            <w:r w:rsidRPr="00086C2D">
              <w:rPr>
                <w:rFonts w:cs="Arial"/>
                <w:sz w:val="20"/>
                <w:szCs w:val="20"/>
              </w:rPr>
              <w:t xml:space="preserve"> and to otherwise meet their obligations under the proposed contract.</w:t>
            </w:r>
          </w:p>
        </w:tc>
      </w:tr>
      <w:tr w:rsidR="00086C2D" w:rsidRPr="002D16E2" w:rsidTr="003E62F6">
        <w:tc>
          <w:tcPr>
            <w:tcW w:w="4680" w:type="dxa"/>
            <w:shd w:val="pct10" w:color="auto" w:fill="auto"/>
          </w:tcPr>
          <w:p w:rsidR="00086C2D" w:rsidRPr="00086C2D" w:rsidRDefault="00086C2D" w:rsidP="003E62F6">
            <w:pPr>
              <w:spacing w:before="40" w:after="40"/>
              <w:rPr>
                <w:rFonts w:cs="Arial"/>
                <w:sz w:val="20"/>
                <w:szCs w:val="20"/>
              </w:rPr>
            </w:pPr>
            <w:r w:rsidRPr="00086C2D">
              <w:rPr>
                <w:rFonts w:cs="Arial"/>
                <w:sz w:val="20"/>
                <w:szCs w:val="20"/>
              </w:rPr>
              <w:t xml:space="preserve">Provide your </w:t>
            </w:r>
            <w:r w:rsidR="009D5697">
              <w:rPr>
                <w:rFonts w:cs="Arial"/>
                <w:sz w:val="20"/>
                <w:szCs w:val="20"/>
              </w:rPr>
              <w:t xml:space="preserve">signature as your </w:t>
            </w:r>
            <w:r w:rsidRPr="00086C2D">
              <w:rPr>
                <w:rFonts w:cs="Arial"/>
                <w:sz w:val="20"/>
                <w:szCs w:val="20"/>
              </w:rPr>
              <w:t>undertaking to comply with this request.</w:t>
            </w:r>
          </w:p>
        </w:tc>
        <w:tc>
          <w:tcPr>
            <w:tcW w:w="4860" w:type="dxa"/>
          </w:tcPr>
          <w:p w:rsidR="00086C2D" w:rsidRPr="00086C2D" w:rsidRDefault="00086C2D" w:rsidP="003E62F6">
            <w:pPr>
              <w:pStyle w:val="Heading3"/>
              <w:keepNext w:val="0"/>
              <w:spacing w:before="40" w:after="40"/>
              <w:rPr>
                <w:rFonts w:ascii="Arial" w:hAnsi="Arial" w:cs="Arial"/>
                <w:b w:val="0"/>
                <w:sz w:val="20"/>
                <w:szCs w:val="20"/>
              </w:rPr>
            </w:pPr>
          </w:p>
        </w:tc>
      </w:tr>
      <w:tr w:rsidR="00086C2D" w:rsidRPr="002D16E2" w:rsidTr="003E62F6">
        <w:tblPrEx>
          <w:tblLook w:val="0000" w:firstRow="0" w:lastRow="0" w:firstColumn="0" w:lastColumn="0" w:noHBand="0" w:noVBand="0"/>
        </w:tblPrEx>
        <w:tc>
          <w:tcPr>
            <w:tcW w:w="4678" w:type="dxa"/>
            <w:shd w:val="pct10" w:color="auto" w:fill="auto"/>
          </w:tcPr>
          <w:p w:rsidR="00086C2D" w:rsidRPr="00086C2D" w:rsidRDefault="00086C2D" w:rsidP="003E62F6">
            <w:pPr>
              <w:pStyle w:val="Table-body"/>
              <w:rPr>
                <w:rFonts w:ascii="Arial" w:hAnsi="Arial" w:cs="Arial"/>
                <w:sz w:val="20"/>
              </w:rPr>
            </w:pPr>
            <w:r w:rsidRPr="00086C2D">
              <w:rPr>
                <w:rFonts w:ascii="Arial" w:hAnsi="Arial" w:cs="Arial"/>
                <w:sz w:val="20"/>
              </w:rPr>
              <w:t>Will you provide valid tax invoices?</w:t>
            </w:r>
          </w:p>
        </w:tc>
        <w:tc>
          <w:tcPr>
            <w:tcW w:w="4862" w:type="dxa"/>
          </w:tcPr>
          <w:p w:rsidR="00086C2D" w:rsidRPr="00086C2D" w:rsidRDefault="00086C2D" w:rsidP="003E62F6">
            <w:pPr>
              <w:pStyle w:val="Table-body"/>
              <w:rPr>
                <w:rFonts w:ascii="Arial" w:hAnsi="Arial" w:cs="Arial"/>
                <w:sz w:val="20"/>
              </w:rPr>
            </w:pPr>
            <w:r w:rsidRPr="00086C2D">
              <w:rPr>
                <w:rFonts w:ascii="Arial" w:hAnsi="Arial" w:cs="Arial"/>
                <w:sz w:val="20"/>
              </w:rPr>
              <w:t>(Yes or No)</w:t>
            </w:r>
          </w:p>
        </w:tc>
      </w:tr>
    </w:tbl>
    <w:p w:rsidR="00086C2D" w:rsidRPr="002D16E2" w:rsidRDefault="00086C2D" w:rsidP="006C7EF4">
      <w:pPr>
        <w:pStyle w:val="AHPRASubheading"/>
        <w:spacing w:before="360" w:after="120"/>
      </w:pPr>
      <w:r w:rsidRPr="002D16E2">
        <w:t>Insurance (please provide details as relevant to your quote)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442"/>
        <w:gridCol w:w="1620"/>
        <w:gridCol w:w="1800"/>
      </w:tblGrid>
      <w:tr w:rsidR="00086C2D" w:rsidRPr="002D16E2" w:rsidTr="003E62F6">
        <w:tc>
          <w:tcPr>
            <w:tcW w:w="2977" w:type="dxa"/>
            <w:shd w:val="pct10" w:color="auto" w:fill="auto"/>
          </w:tcPr>
          <w:p w:rsidR="00086C2D" w:rsidRPr="00086C2D" w:rsidRDefault="00086C2D" w:rsidP="003E62F6">
            <w:pPr>
              <w:spacing w:before="40" w:after="40" w:line="270" w:lineRule="atLeast"/>
              <w:rPr>
                <w:rFonts w:cs="Arial"/>
                <w:sz w:val="20"/>
                <w:szCs w:val="20"/>
              </w:rPr>
            </w:pPr>
            <w:r w:rsidRPr="00086C2D">
              <w:rPr>
                <w:rFonts w:cs="Arial"/>
                <w:sz w:val="20"/>
                <w:szCs w:val="20"/>
              </w:rPr>
              <w:t>Proof of insurance cover:</w:t>
            </w:r>
          </w:p>
        </w:tc>
        <w:tc>
          <w:tcPr>
            <w:tcW w:w="1701" w:type="dxa"/>
          </w:tcPr>
          <w:p w:rsidR="00086C2D" w:rsidRPr="00086C2D" w:rsidRDefault="00086C2D" w:rsidP="003E62F6">
            <w:pPr>
              <w:pStyle w:val="Table-body"/>
              <w:jc w:val="center"/>
              <w:rPr>
                <w:rFonts w:ascii="Arial" w:hAnsi="Arial" w:cs="Arial"/>
                <w:b/>
                <w:sz w:val="20"/>
              </w:rPr>
            </w:pPr>
            <w:r w:rsidRPr="00086C2D">
              <w:rPr>
                <w:rFonts w:ascii="Arial" w:hAnsi="Arial" w:cs="Arial"/>
                <w:b/>
                <w:sz w:val="20"/>
              </w:rPr>
              <w:t>Provider</w:t>
            </w:r>
          </w:p>
        </w:tc>
        <w:tc>
          <w:tcPr>
            <w:tcW w:w="1442" w:type="dxa"/>
          </w:tcPr>
          <w:p w:rsidR="00086C2D" w:rsidRPr="00086C2D" w:rsidRDefault="00086C2D" w:rsidP="003E62F6">
            <w:pPr>
              <w:pStyle w:val="Table-body"/>
              <w:jc w:val="center"/>
              <w:rPr>
                <w:rFonts w:ascii="Arial" w:hAnsi="Arial" w:cs="Arial"/>
                <w:b/>
                <w:sz w:val="20"/>
              </w:rPr>
            </w:pPr>
            <w:r w:rsidRPr="00086C2D">
              <w:rPr>
                <w:rFonts w:ascii="Arial" w:hAnsi="Arial" w:cs="Arial"/>
                <w:b/>
                <w:sz w:val="20"/>
              </w:rPr>
              <w:t>Policy Number</w:t>
            </w:r>
          </w:p>
        </w:tc>
        <w:tc>
          <w:tcPr>
            <w:tcW w:w="1620" w:type="dxa"/>
          </w:tcPr>
          <w:p w:rsidR="00086C2D" w:rsidRPr="00086C2D" w:rsidRDefault="00086C2D" w:rsidP="003E62F6">
            <w:pPr>
              <w:pStyle w:val="Table-body"/>
              <w:jc w:val="center"/>
              <w:rPr>
                <w:rFonts w:ascii="Arial" w:hAnsi="Arial" w:cs="Arial"/>
                <w:b/>
                <w:sz w:val="20"/>
              </w:rPr>
            </w:pPr>
            <w:r w:rsidRPr="00086C2D">
              <w:rPr>
                <w:rFonts w:ascii="Arial" w:hAnsi="Arial" w:cs="Arial"/>
                <w:b/>
                <w:sz w:val="20"/>
              </w:rPr>
              <w:t>Expiry Date</w:t>
            </w:r>
          </w:p>
        </w:tc>
        <w:tc>
          <w:tcPr>
            <w:tcW w:w="1800" w:type="dxa"/>
          </w:tcPr>
          <w:p w:rsidR="00086C2D" w:rsidRPr="00086C2D" w:rsidRDefault="00086C2D" w:rsidP="003E62F6">
            <w:pPr>
              <w:pStyle w:val="Table-body"/>
              <w:jc w:val="center"/>
              <w:rPr>
                <w:rFonts w:ascii="Arial" w:hAnsi="Arial" w:cs="Arial"/>
                <w:b/>
                <w:sz w:val="20"/>
              </w:rPr>
            </w:pPr>
            <w:r w:rsidRPr="00086C2D">
              <w:rPr>
                <w:rFonts w:ascii="Arial" w:hAnsi="Arial" w:cs="Arial"/>
                <w:b/>
                <w:sz w:val="20"/>
              </w:rPr>
              <w:t>Limit of Liability</w:t>
            </w:r>
          </w:p>
        </w:tc>
      </w:tr>
      <w:tr w:rsidR="00086C2D" w:rsidRPr="002D16E2" w:rsidTr="003E62F6">
        <w:tc>
          <w:tcPr>
            <w:tcW w:w="2977" w:type="dxa"/>
            <w:shd w:val="pct10" w:color="auto" w:fill="auto"/>
          </w:tcPr>
          <w:p w:rsidR="00086C2D" w:rsidRPr="00086C2D" w:rsidRDefault="00086C2D" w:rsidP="00086C2D">
            <w:pPr>
              <w:numPr>
                <w:ilvl w:val="0"/>
                <w:numId w:val="26"/>
              </w:numPr>
              <w:tabs>
                <w:tab w:val="clear" w:pos="720"/>
              </w:tabs>
              <w:spacing w:before="40" w:after="40" w:line="270" w:lineRule="atLeast"/>
              <w:ind w:left="252" w:hanging="180"/>
              <w:rPr>
                <w:rFonts w:cs="Arial"/>
                <w:sz w:val="20"/>
                <w:szCs w:val="20"/>
              </w:rPr>
            </w:pPr>
            <w:r w:rsidRPr="00086C2D">
              <w:rPr>
                <w:rFonts w:cs="Arial"/>
                <w:sz w:val="20"/>
                <w:szCs w:val="20"/>
              </w:rPr>
              <w:t>Public liability</w:t>
            </w:r>
          </w:p>
        </w:tc>
        <w:tc>
          <w:tcPr>
            <w:tcW w:w="1701" w:type="dxa"/>
          </w:tcPr>
          <w:p w:rsidR="00086C2D" w:rsidRPr="00086C2D" w:rsidRDefault="00086C2D" w:rsidP="003E62F6">
            <w:pPr>
              <w:pStyle w:val="Table-body"/>
              <w:rPr>
                <w:rFonts w:ascii="Arial" w:hAnsi="Arial" w:cs="Arial"/>
                <w:sz w:val="20"/>
              </w:rPr>
            </w:pPr>
          </w:p>
        </w:tc>
        <w:tc>
          <w:tcPr>
            <w:tcW w:w="1442" w:type="dxa"/>
          </w:tcPr>
          <w:p w:rsidR="00086C2D" w:rsidRPr="00086C2D" w:rsidRDefault="00086C2D" w:rsidP="003E62F6">
            <w:pPr>
              <w:pStyle w:val="Table-body"/>
              <w:rPr>
                <w:rFonts w:ascii="Arial" w:hAnsi="Arial" w:cs="Arial"/>
                <w:sz w:val="20"/>
              </w:rPr>
            </w:pPr>
          </w:p>
        </w:tc>
        <w:tc>
          <w:tcPr>
            <w:tcW w:w="1620" w:type="dxa"/>
          </w:tcPr>
          <w:p w:rsidR="00086C2D" w:rsidRPr="00086C2D" w:rsidRDefault="00086C2D" w:rsidP="003E62F6">
            <w:pPr>
              <w:pStyle w:val="Table-body"/>
              <w:rPr>
                <w:rFonts w:ascii="Arial" w:hAnsi="Arial" w:cs="Arial"/>
                <w:sz w:val="20"/>
              </w:rPr>
            </w:pPr>
          </w:p>
        </w:tc>
        <w:tc>
          <w:tcPr>
            <w:tcW w:w="1800" w:type="dxa"/>
          </w:tcPr>
          <w:p w:rsidR="00086C2D" w:rsidRPr="00086C2D" w:rsidRDefault="00086C2D" w:rsidP="003E62F6">
            <w:pPr>
              <w:pStyle w:val="Table-body"/>
              <w:rPr>
                <w:rFonts w:ascii="Arial" w:hAnsi="Arial" w:cs="Arial"/>
                <w:sz w:val="20"/>
              </w:rPr>
            </w:pPr>
          </w:p>
        </w:tc>
      </w:tr>
      <w:tr w:rsidR="00086C2D" w:rsidRPr="002D16E2" w:rsidTr="003E62F6">
        <w:tc>
          <w:tcPr>
            <w:tcW w:w="2977" w:type="dxa"/>
            <w:shd w:val="pct10" w:color="auto" w:fill="auto"/>
          </w:tcPr>
          <w:p w:rsidR="00086C2D" w:rsidRPr="00086C2D" w:rsidRDefault="00086C2D" w:rsidP="00086C2D">
            <w:pPr>
              <w:numPr>
                <w:ilvl w:val="0"/>
                <w:numId w:val="26"/>
              </w:numPr>
              <w:tabs>
                <w:tab w:val="clear" w:pos="720"/>
              </w:tabs>
              <w:spacing w:before="40" w:after="40" w:line="270" w:lineRule="atLeast"/>
              <w:ind w:left="252" w:hanging="180"/>
              <w:rPr>
                <w:rFonts w:cs="Arial"/>
                <w:sz w:val="20"/>
                <w:szCs w:val="20"/>
              </w:rPr>
            </w:pPr>
            <w:r w:rsidRPr="00086C2D">
              <w:rPr>
                <w:rFonts w:cs="Arial"/>
                <w:sz w:val="20"/>
                <w:szCs w:val="20"/>
              </w:rPr>
              <w:t>Professional indemnity</w:t>
            </w:r>
          </w:p>
        </w:tc>
        <w:tc>
          <w:tcPr>
            <w:tcW w:w="1701" w:type="dxa"/>
          </w:tcPr>
          <w:p w:rsidR="00086C2D" w:rsidRPr="00086C2D" w:rsidRDefault="00086C2D" w:rsidP="003E62F6">
            <w:pPr>
              <w:pStyle w:val="Table-body"/>
              <w:rPr>
                <w:rFonts w:ascii="Arial" w:hAnsi="Arial" w:cs="Arial"/>
                <w:sz w:val="20"/>
              </w:rPr>
            </w:pPr>
          </w:p>
        </w:tc>
        <w:tc>
          <w:tcPr>
            <w:tcW w:w="1442" w:type="dxa"/>
          </w:tcPr>
          <w:p w:rsidR="00086C2D" w:rsidRPr="00086C2D" w:rsidRDefault="00086C2D" w:rsidP="003E62F6">
            <w:pPr>
              <w:pStyle w:val="Table-body"/>
              <w:rPr>
                <w:rFonts w:ascii="Arial" w:hAnsi="Arial" w:cs="Arial"/>
                <w:sz w:val="20"/>
              </w:rPr>
            </w:pPr>
          </w:p>
        </w:tc>
        <w:tc>
          <w:tcPr>
            <w:tcW w:w="1620" w:type="dxa"/>
          </w:tcPr>
          <w:p w:rsidR="00086C2D" w:rsidRPr="00086C2D" w:rsidRDefault="00086C2D" w:rsidP="003E62F6">
            <w:pPr>
              <w:pStyle w:val="Table-body"/>
              <w:rPr>
                <w:rFonts w:ascii="Arial" w:hAnsi="Arial" w:cs="Arial"/>
                <w:sz w:val="20"/>
              </w:rPr>
            </w:pPr>
          </w:p>
        </w:tc>
        <w:tc>
          <w:tcPr>
            <w:tcW w:w="1800" w:type="dxa"/>
          </w:tcPr>
          <w:p w:rsidR="00086C2D" w:rsidRPr="00086C2D" w:rsidRDefault="00086C2D" w:rsidP="003E62F6">
            <w:pPr>
              <w:pStyle w:val="Table-body"/>
              <w:rPr>
                <w:rFonts w:ascii="Arial" w:hAnsi="Arial" w:cs="Arial"/>
                <w:sz w:val="20"/>
              </w:rPr>
            </w:pPr>
          </w:p>
        </w:tc>
      </w:tr>
      <w:tr w:rsidR="00086C2D" w:rsidRPr="002D16E2" w:rsidTr="003E62F6">
        <w:tc>
          <w:tcPr>
            <w:tcW w:w="2977" w:type="dxa"/>
            <w:shd w:val="pct10" w:color="auto" w:fill="auto"/>
          </w:tcPr>
          <w:p w:rsidR="00086C2D" w:rsidRPr="00086C2D" w:rsidRDefault="00086C2D" w:rsidP="00086C2D">
            <w:pPr>
              <w:numPr>
                <w:ilvl w:val="0"/>
                <w:numId w:val="26"/>
              </w:numPr>
              <w:tabs>
                <w:tab w:val="clear" w:pos="720"/>
              </w:tabs>
              <w:spacing w:before="40" w:after="40" w:line="270" w:lineRule="atLeast"/>
              <w:ind w:left="252" w:hanging="180"/>
              <w:rPr>
                <w:rFonts w:cs="Arial"/>
                <w:sz w:val="20"/>
                <w:szCs w:val="20"/>
              </w:rPr>
            </w:pPr>
            <w:r w:rsidRPr="00086C2D">
              <w:rPr>
                <w:rFonts w:cs="Arial"/>
                <w:sz w:val="20"/>
                <w:szCs w:val="20"/>
              </w:rPr>
              <w:t>Others as relevant</w:t>
            </w:r>
          </w:p>
        </w:tc>
        <w:tc>
          <w:tcPr>
            <w:tcW w:w="1701" w:type="dxa"/>
          </w:tcPr>
          <w:p w:rsidR="00086C2D" w:rsidRPr="00086C2D" w:rsidRDefault="00086C2D" w:rsidP="003E62F6">
            <w:pPr>
              <w:pStyle w:val="Table-body"/>
              <w:rPr>
                <w:rFonts w:ascii="Arial" w:hAnsi="Arial" w:cs="Arial"/>
                <w:sz w:val="20"/>
              </w:rPr>
            </w:pPr>
          </w:p>
        </w:tc>
        <w:tc>
          <w:tcPr>
            <w:tcW w:w="1442" w:type="dxa"/>
          </w:tcPr>
          <w:p w:rsidR="00086C2D" w:rsidRPr="00086C2D" w:rsidRDefault="00086C2D" w:rsidP="003E62F6">
            <w:pPr>
              <w:pStyle w:val="Table-body"/>
              <w:rPr>
                <w:rFonts w:ascii="Arial" w:hAnsi="Arial" w:cs="Arial"/>
                <w:sz w:val="20"/>
              </w:rPr>
            </w:pPr>
          </w:p>
        </w:tc>
        <w:tc>
          <w:tcPr>
            <w:tcW w:w="1620" w:type="dxa"/>
          </w:tcPr>
          <w:p w:rsidR="00086C2D" w:rsidRPr="00086C2D" w:rsidRDefault="00086C2D" w:rsidP="003E62F6">
            <w:pPr>
              <w:pStyle w:val="Table-body"/>
              <w:rPr>
                <w:rFonts w:ascii="Arial" w:hAnsi="Arial" w:cs="Arial"/>
                <w:sz w:val="20"/>
              </w:rPr>
            </w:pPr>
          </w:p>
        </w:tc>
        <w:tc>
          <w:tcPr>
            <w:tcW w:w="1800" w:type="dxa"/>
          </w:tcPr>
          <w:p w:rsidR="00086C2D" w:rsidRPr="00086C2D" w:rsidRDefault="00086C2D" w:rsidP="003E62F6">
            <w:pPr>
              <w:pStyle w:val="Table-body"/>
              <w:rPr>
                <w:rFonts w:ascii="Arial" w:hAnsi="Arial" w:cs="Arial"/>
                <w:sz w:val="20"/>
              </w:rPr>
            </w:pPr>
          </w:p>
        </w:tc>
      </w:tr>
      <w:tr w:rsidR="00086C2D" w:rsidRPr="002D16E2" w:rsidTr="003E62F6">
        <w:tc>
          <w:tcPr>
            <w:tcW w:w="2977" w:type="dxa"/>
            <w:shd w:val="pct10" w:color="auto" w:fill="auto"/>
          </w:tcPr>
          <w:p w:rsidR="00086C2D" w:rsidRPr="00086C2D" w:rsidRDefault="00086C2D" w:rsidP="00086C2D">
            <w:pPr>
              <w:numPr>
                <w:ilvl w:val="0"/>
                <w:numId w:val="26"/>
              </w:numPr>
              <w:tabs>
                <w:tab w:val="clear" w:pos="720"/>
              </w:tabs>
              <w:spacing w:before="40" w:after="40" w:line="270" w:lineRule="atLeast"/>
              <w:ind w:left="252" w:hanging="180"/>
              <w:rPr>
                <w:rFonts w:cs="Arial"/>
                <w:sz w:val="20"/>
                <w:szCs w:val="20"/>
              </w:rPr>
            </w:pPr>
            <w:bookmarkStart w:id="2" w:name="_Toc236193115"/>
            <w:bookmarkStart w:id="3" w:name="_Toc236205847"/>
            <w:r w:rsidRPr="00086C2D">
              <w:rPr>
                <w:rFonts w:cs="Arial"/>
                <w:sz w:val="20"/>
                <w:szCs w:val="20"/>
              </w:rPr>
              <w:t>Relevant exclusions:</w:t>
            </w:r>
            <w:bookmarkEnd w:id="2"/>
            <w:bookmarkEnd w:id="3"/>
          </w:p>
        </w:tc>
        <w:tc>
          <w:tcPr>
            <w:tcW w:w="6563" w:type="dxa"/>
            <w:gridSpan w:val="4"/>
          </w:tcPr>
          <w:p w:rsidR="00086C2D" w:rsidRPr="00086C2D" w:rsidRDefault="00086C2D" w:rsidP="003E62F6">
            <w:pPr>
              <w:pStyle w:val="Table-body"/>
              <w:rPr>
                <w:rFonts w:ascii="Arial" w:hAnsi="Arial" w:cs="Arial"/>
                <w:sz w:val="20"/>
              </w:rPr>
            </w:pPr>
            <w:r w:rsidRPr="00086C2D">
              <w:rPr>
                <w:rFonts w:ascii="Arial" w:hAnsi="Arial" w:cs="Arial"/>
                <w:sz w:val="20"/>
              </w:rPr>
              <w:t xml:space="preserve">(Provide separately summary of any </w:t>
            </w:r>
            <w:r w:rsidRPr="00086C2D">
              <w:rPr>
                <w:rFonts w:ascii="Arial" w:hAnsi="Arial" w:cs="Arial"/>
                <w:i/>
                <w:sz w:val="20"/>
              </w:rPr>
              <w:t>relevant</w:t>
            </w:r>
            <w:r w:rsidRPr="00086C2D">
              <w:rPr>
                <w:rFonts w:ascii="Arial" w:hAnsi="Arial" w:cs="Arial"/>
                <w:sz w:val="20"/>
              </w:rPr>
              <w:t xml:space="preserve"> exclusions to the above, and their potential impact on this contract)</w:t>
            </w:r>
          </w:p>
        </w:tc>
      </w:tr>
    </w:tbl>
    <w:p w:rsidR="00086C2D" w:rsidRPr="002D16E2" w:rsidRDefault="00086C2D" w:rsidP="00086C2D">
      <w:pPr>
        <w:pStyle w:val="AHPRAHeadline"/>
        <w:outlineLvl w:val="0"/>
        <w:rPr>
          <w:rFonts w:cs="Arial"/>
          <w:sz w:val="24"/>
        </w:rPr>
      </w:pPr>
    </w:p>
    <w:p w:rsidR="006C7EF4" w:rsidRDefault="006C7EF4">
      <w:pPr>
        <w:spacing w:after="0"/>
        <w:rPr>
          <w:b/>
          <w:color w:val="007DC3"/>
          <w:sz w:val="20"/>
        </w:rPr>
      </w:pPr>
      <w:r>
        <w:br w:type="page"/>
      </w:r>
    </w:p>
    <w:p w:rsidR="00086C2D" w:rsidRPr="002D16E2" w:rsidRDefault="00086C2D" w:rsidP="00086C2D">
      <w:pPr>
        <w:pStyle w:val="AHPRASubheading"/>
      </w:pPr>
      <w:r w:rsidRPr="002D16E2">
        <w:lastRenderedPageBreak/>
        <w:t>Referees (please provide at least two)</w:t>
      </w:r>
    </w:p>
    <w:bookmarkEnd w:i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240"/>
        <w:gridCol w:w="3240"/>
      </w:tblGrid>
      <w:tr w:rsidR="00086C2D" w:rsidRPr="002D16E2" w:rsidTr="003E62F6">
        <w:tc>
          <w:tcPr>
            <w:tcW w:w="3060" w:type="dxa"/>
            <w:shd w:val="clear" w:color="auto" w:fill="auto"/>
          </w:tcPr>
          <w:p w:rsidR="00086C2D" w:rsidRPr="00086C2D" w:rsidRDefault="00086C2D" w:rsidP="003E62F6">
            <w:pPr>
              <w:pStyle w:val="Table-body"/>
              <w:rPr>
                <w:rFonts w:ascii="Arial" w:hAnsi="Arial" w:cs="Arial"/>
                <w:sz w:val="20"/>
              </w:rPr>
            </w:pPr>
          </w:p>
        </w:tc>
        <w:tc>
          <w:tcPr>
            <w:tcW w:w="3240" w:type="dxa"/>
            <w:shd w:val="clear" w:color="auto" w:fill="auto"/>
          </w:tcPr>
          <w:p w:rsidR="00086C2D" w:rsidRPr="00086C2D" w:rsidRDefault="00086C2D" w:rsidP="003E62F6">
            <w:pPr>
              <w:pStyle w:val="Table-body"/>
              <w:jc w:val="center"/>
              <w:rPr>
                <w:rFonts w:ascii="Arial" w:hAnsi="Arial" w:cs="Arial"/>
                <w:sz w:val="20"/>
              </w:rPr>
            </w:pPr>
            <w:r w:rsidRPr="00086C2D">
              <w:rPr>
                <w:rFonts w:ascii="Arial" w:hAnsi="Arial" w:cs="Arial"/>
                <w:sz w:val="20"/>
              </w:rPr>
              <w:t>Referee 1</w:t>
            </w:r>
          </w:p>
        </w:tc>
        <w:tc>
          <w:tcPr>
            <w:tcW w:w="3240" w:type="dxa"/>
            <w:shd w:val="clear" w:color="auto" w:fill="auto"/>
          </w:tcPr>
          <w:p w:rsidR="00086C2D" w:rsidRPr="00086C2D" w:rsidRDefault="00086C2D" w:rsidP="003E62F6">
            <w:pPr>
              <w:pStyle w:val="Table-body"/>
              <w:jc w:val="center"/>
              <w:rPr>
                <w:rFonts w:ascii="Arial" w:hAnsi="Arial" w:cs="Arial"/>
                <w:sz w:val="20"/>
              </w:rPr>
            </w:pPr>
            <w:r w:rsidRPr="00086C2D">
              <w:rPr>
                <w:rFonts w:ascii="Arial" w:hAnsi="Arial" w:cs="Arial"/>
                <w:sz w:val="20"/>
              </w:rPr>
              <w:t>Referee 2</w:t>
            </w:r>
          </w:p>
        </w:tc>
      </w:tr>
      <w:tr w:rsidR="00086C2D" w:rsidRPr="002D16E2" w:rsidTr="003E62F6">
        <w:tc>
          <w:tcPr>
            <w:tcW w:w="3060" w:type="dxa"/>
            <w:shd w:val="pct10" w:color="auto" w:fill="auto"/>
          </w:tcPr>
          <w:p w:rsidR="00086C2D" w:rsidRPr="00086C2D" w:rsidRDefault="00086C2D" w:rsidP="003E62F6">
            <w:pPr>
              <w:pStyle w:val="Table-body"/>
              <w:rPr>
                <w:rFonts w:ascii="Arial" w:hAnsi="Arial" w:cs="Arial"/>
                <w:sz w:val="20"/>
              </w:rPr>
            </w:pPr>
            <w:r w:rsidRPr="00086C2D">
              <w:rPr>
                <w:rFonts w:ascii="Arial" w:hAnsi="Arial" w:cs="Arial"/>
                <w:sz w:val="20"/>
              </w:rPr>
              <w:t>Company Name</w:t>
            </w:r>
          </w:p>
        </w:tc>
        <w:tc>
          <w:tcPr>
            <w:tcW w:w="3240" w:type="dxa"/>
            <w:shd w:val="clear" w:color="auto" w:fill="auto"/>
          </w:tcPr>
          <w:p w:rsidR="00086C2D" w:rsidRPr="00086C2D" w:rsidRDefault="00086C2D" w:rsidP="003E62F6">
            <w:pPr>
              <w:pStyle w:val="Table-body"/>
              <w:rPr>
                <w:rFonts w:ascii="Arial" w:hAnsi="Arial" w:cs="Arial"/>
                <w:sz w:val="20"/>
              </w:rPr>
            </w:pPr>
          </w:p>
        </w:tc>
        <w:tc>
          <w:tcPr>
            <w:tcW w:w="3240" w:type="dxa"/>
            <w:shd w:val="clear" w:color="auto" w:fill="auto"/>
          </w:tcPr>
          <w:p w:rsidR="00086C2D" w:rsidRPr="00086C2D" w:rsidRDefault="00086C2D" w:rsidP="003E62F6">
            <w:pPr>
              <w:pStyle w:val="Table-body"/>
              <w:rPr>
                <w:rFonts w:ascii="Arial" w:hAnsi="Arial" w:cs="Arial"/>
                <w:sz w:val="20"/>
              </w:rPr>
            </w:pPr>
          </w:p>
        </w:tc>
      </w:tr>
      <w:tr w:rsidR="00086C2D" w:rsidRPr="002D16E2" w:rsidTr="003E62F6">
        <w:tc>
          <w:tcPr>
            <w:tcW w:w="3060" w:type="dxa"/>
            <w:shd w:val="pct10" w:color="auto" w:fill="auto"/>
          </w:tcPr>
          <w:p w:rsidR="00086C2D" w:rsidRPr="00086C2D" w:rsidRDefault="00086C2D" w:rsidP="003E62F6">
            <w:pPr>
              <w:pStyle w:val="Table-body"/>
              <w:rPr>
                <w:rFonts w:ascii="Arial" w:hAnsi="Arial" w:cs="Arial"/>
                <w:sz w:val="20"/>
              </w:rPr>
            </w:pPr>
            <w:r w:rsidRPr="00086C2D">
              <w:rPr>
                <w:rFonts w:ascii="Arial" w:hAnsi="Arial" w:cs="Arial"/>
                <w:sz w:val="20"/>
              </w:rPr>
              <w:t>Postal Address</w:t>
            </w:r>
          </w:p>
        </w:tc>
        <w:tc>
          <w:tcPr>
            <w:tcW w:w="3240" w:type="dxa"/>
            <w:shd w:val="clear" w:color="auto" w:fill="auto"/>
          </w:tcPr>
          <w:p w:rsidR="00086C2D" w:rsidRPr="00086C2D" w:rsidRDefault="00086C2D" w:rsidP="003E62F6">
            <w:pPr>
              <w:pStyle w:val="Table-body"/>
              <w:rPr>
                <w:rFonts w:ascii="Arial" w:hAnsi="Arial" w:cs="Arial"/>
                <w:sz w:val="20"/>
              </w:rPr>
            </w:pPr>
          </w:p>
        </w:tc>
        <w:tc>
          <w:tcPr>
            <w:tcW w:w="3240" w:type="dxa"/>
            <w:shd w:val="clear" w:color="auto" w:fill="auto"/>
          </w:tcPr>
          <w:p w:rsidR="00086C2D" w:rsidRPr="00086C2D" w:rsidRDefault="00086C2D" w:rsidP="003E62F6">
            <w:pPr>
              <w:pStyle w:val="Table-body"/>
              <w:rPr>
                <w:rFonts w:ascii="Arial" w:hAnsi="Arial" w:cs="Arial"/>
                <w:sz w:val="20"/>
              </w:rPr>
            </w:pPr>
          </w:p>
        </w:tc>
      </w:tr>
      <w:tr w:rsidR="00086C2D" w:rsidRPr="002D16E2" w:rsidTr="003E62F6">
        <w:tc>
          <w:tcPr>
            <w:tcW w:w="3060" w:type="dxa"/>
            <w:shd w:val="pct10" w:color="auto" w:fill="auto"/>
          </w:tcPr>
          <w:p w:rsidR="00086C2D" w:rsidRPr="00086C2D" w:rsidRDefault="00086C2D" w:rsidP="003E62F6">
            <w:pPr>
              <w:pStyle w:val="Table-body"/>
              <w:rPr>
                <w:rFonts w:ascii="Arial" w:hAnsi="Arial" w:cs="Arial"/>
                <w:sz w:val="20"/>
              </w:rPr>
            </w:pPr>
            <w:r w:rsidRPr="00086C2D">
              <w:rPr>
                <w:rFonts w:ascii="Arial" w:hAnsi="Arial" w:cs="Arial"/>
                <w:sz w:val="20"/>
              </w:rPr>
              <w:t>Contact Person</w:t>
            </w:r>
          </w:p>
        </w:tc>
        <w:tc>
          <w:tcPr>
            <w:tcW w:w="3240" w:type="dxa"/>
            <w:shd w:val="clear" w:color="auto" w:fill="auto"/>
          </w:tcPr>
          <w:p w:rsidR="00086C2D" w:rsidRPr="00086C2D" w:rsidRDefault="00086C2D" w:rsidP="003E62F6">
            <w:pPr>
              <w:pStyle w:val="Table-body"/>
              <w:rPr>
                <w:rFonts w:ascii="Arial" w:hAnsi="Arial" w:cs="Arial"/>
                <w:sz w:val="20"/>
              </w:rPr>
            </w:pPr>
          </w:p>
        </w:tc>
        <w:tc>
          <w:tcPr>
            <w:tcW w:w="3240" w:type="dxa"/>
            <w:shd w:val="clear" w:color="auto" w:fill="auto"/>
          </w:tcPr>
          <w:p w:rsidR="00086C2D" w:rsidRPr="00086C2D" w:rsidRDefault="00086C2D" w:rsidP="003E62F6">
            <w:pPr>
              <w:pStyle w:val="Table-body"/>
              <w:rPr>
                <w:rFonts w:ascii="Arial" w:hAnsi="Arial" w:cs="Arial"/>
                <w:sz w:val="20"/>
              </w:rPr>
            </w:pPr>
          </w:p>
        </w:tc>
      </w:tr>
      <w:tr w:rsidR="00086C2D" w:rsidRPr="002D16E2" w:rsidTr="003E62F6">
        <w:tc>
          <w:tcPr>
            <w:tcW w:w="3060" w:type="dxa"/>
            <w:shd w:val="pct10" w:color="auto" w:fill="auto"/>
          </w:tcPr>
          <w:p w:rsidR="00086C2D" w:rsidRPr="00086C2D" w:rsidRDefault="00086C2D" w:rsidP="003E62F6">
            <w:pPr>
              <w:pStyle w:val="Table-body"/>
              <w:rPr>
                <w:rFonts w:ascii="Arial" w:hAnsi="Arial" w:cs="Arial"/>
                <w:sz w:val="20"/>
              </w:rPr>
            </w:pPr>
            <w:r w:rsidRPr="00086C2D">
              <w:rPr>
                <w:rFonts w:ascii="Arial" w:hAnsi="Arial" w:cs="Arial"/>
                <w:sz w:val="20"/>
              </w:rPr>
              <w:t>Position/Title</w:t>
            </w:r>
          </w:p>
        </w:tc>
        <w:tc>
          <w:tcPr>
            <w:tcW w:w="3240" w:type="dxa"/>
            <w:shd w:val="clear" w:color="auto" w:fill="auto"/>
          </w:tcPr>
          <w:p w:rsidR="00086C2D" w:rsidRPr="00086C2D" w:rsidRDefault="00086C2D" w:rsidP="003E62F6">
            <w:pPr>
              <w:pStyle w:val="Table-body"/>
              <w:rPr>
                <w:rFonts w:ascii="Arial" w:hAnsi="Arial" w:cs="Arial"/>
                <w:sz w:val="20"/>
              </w:rPr>
            </w:pPr>
          </w:p>
        </w:tc>
        <w:tc>
          <w:tcPr>
            <w:tcW w:w="3240" w:type="dxa"/>
            <w:shd w:val="clear" w:color="auto" w:fill="auto"/>
          </w:tcPr>
          <w:p w:rsidR="00086C2D" w:rsidRPr="00086C2D" w:rsidRDefault="00086C2D" w:rsidP="003E62F6">
            <w:pPr>
              <w:pStyle w:val="Table-body"/>
              <w:rPr>
                <w:rFonts w:ascii="Arial" w:hAnsi="Arial" w:cs="Arial"/>
                <w:sz w:val="20"/>
              </w:rPr>
            </w:pPr>
          </w:p>
        </w:tc>
      </w:tr>
      <w:tr w:rsidR="00086C2D" w:rsidRPr="002D16E2" w:rsidTr="003E62F6">
        <w:tc>
          <w:tcPr>
            <w:tcW w:w="3060" w:type="dxa"/>
            <w:shd w:val="pct10" w:color="auto" w:fill="auto"/>
          </w:tcPr>
          <w:p w:rsidR="00086C2D" w:rsidRPr="00086C2D" w:rsidRDefault="00086C2D" w:rsidP="003E62F6">
            <w:pPr>
              <w:pStyle w:val="Table-body"/>
              <w:rPr>
                <w:rFonts w:ascii="Arial" w:hAnsi="Arial" w:cs="Arial"/>
                <w:sz w:val="20"/>
              </w:rPr>
            </w:pPr>
            <w:r w:rsidRPr="00086C2D">
              <w:rPr>
                <w:rFonts w:ascii="Arial" w:hAnsi="Arial" w:cs="Arial"/>
                <w:sz w:val="20"/>
              </w:rPr>
              <w:t>Telephone N</w:t>
            </w:r>
            <w:r w:rsidR="009D5697">
              <w:rPr>
                <w:rFonts w:ascii="Arial" w:hAnsi="Arial" w:cs="Arial"/>
                <w:sz w:val="20"/>
              </w:rPr>
              <w:t>umber</w:t>
            </w:r>
          </w:p>
        </w:tc>
        <w:tc>
          <w:tcPr>
            <w:tcW w:w="3240" w:type="dxa"/>
            <w:shd w:val="clear" w:color="auto" w:fill="auto"/>
          </w:tcPr>
          <w:p w:rsidR="00086C2D" w:rsidRPr="00086C2D" w:rsidRDefault="00086C2D" w:rsidP="003E62F6">
            <w:pPr>
              <w:pStyle w:val="Table-body"/>
              <w:rPr>
                <w:rFonts w:ascii="Arial" w:hAnsi="Arial" w:cs="Arial"/>
                <w:sz w:val="20"/>
              </w:rPr>
            </w:pPr>
          </w:p>
        </w:tc>
        <w:tc>
          <w:tcPr>
            <w:tcW w:w="3240" w:type="dxa"/>
            <w:shd w:val="clear" w:color="auto" w:fill="auto"/>
          </w:tcPr>
          <w:p w:rsidR="00086C2D" w:rsidRPr="00086C2D" w:rsidRDefault="00086C2D" w:rsidP="003E62F6">
            <w:pPr>
              <w:pStyle w:val="Table-body"/>
              <w:rPr>
                <w:rFonts w:ascii="Arial" w:hAnsi="Arial" w:cs="Arial"/>
                <w:sz w:val="20"/>
              </w:rPr>
            </w:pPr>
          </w:p>
        </w:tc>
      </w:tr>
      <w:tr w:rsidR="00086C2D" w:rsidRPr="002D16E2" w:rsidTr="003E62F6">
        <w:tc>
          <w:tcPr>
            <w:tcW w:w="3060" w:type="dxa"/>
            <w:shd w:val="pct10" w:color="auto" w:fill="auto"/>
          </w:tcPr>
          <w:p w:rsidR="00086C2D" w:rsidRPr="00086C2D" w:rsidRDefault="00086C2D" w:rsidP="003E62F6">
            <w:pPr>
              <w:pStyle w:val="Table-body"/>
              <w:rPr>
                <w:rFonts w:ascii="Arial" w:hAnsi="Arial" w:cs="Arial"/>
                <w:sz w:val="20"/>
              </w:rPr>
            </w:pPr>
            <w:r w:rsidRPr="00086C2D">
              <w:rPr>
                <w:rFonts w:ascii="Arial" w:hAnsi="Arial" w:cs="Arial"/>
                <w:sz w:val="20"/>
              </w:rPr>
              <w:t>Email Address</w:t>
            </w:r>
          </w:p>
        </w:tc>
        <w:tc>
          <w:tcPr>
            <w:tcW w:w="3240" w:type="dxa"/>
            <w:shd w:val="clear" w:color="auto" w:fill="auto"/>
          </w:tcPr>
          <w:p w:rsidR="00086C2D" w:rsidRPr="00086C2D" w:rsidRDefault="00086C2D" w:rsidP="003E62F6">
            <w:pPr>
              <w:pStyle w:val="Table-body"/>
              <w:rPr>
                <w:rFonts w:ascii="Arial" w:hAnsi="Arial" w:cs="Arial"/>
                <w:sz w:val="20"/>
              </w:rPr>
            </w:pPr>
          </w:p>
        </w:tc>
        <w:tc>
          <w:tcPr>
            <w:tcW w:w="3240" w:type="dxa"/>
            <w:shd w:val="clear" w:color="auto" w:fill="auto"/>
          </w:tcPr>
          <w:p w:rsidR="00086C2D" w:rsidRPr="00086C2D" w:rsidRDefault="00086C2D" w:rsidP="003E62F6">
            <w:pPr>
              <w:pStyle w:val="Table-body"/>
              <w:rPr>
                <w:rFonts w:ascii="Arial" w:hAnsi="Arial" w:cs="Arial"/>
                <w:sz w:val="20"/>
              </w:rPr>
            </w:pPr>
          </w:p>
        </w:tc>
      </w:tr>
      <w:tr w:rsidR="00086C2D" w:rsidRPr="002D16E2" w:rsidTr="003E62F6">
        <w:tc>
          <w:tcPr>
            <w:tcW w:w="3060" w:type="dxa"/>
            <w:shd w:val="pct10" w:color="auto" w:fill="auto"/>
          </w:tcPr>
          <w:p w:rsidR="00086C2D" w:rsidRPr="00086C2D" w:rsidRDefault="00086C2D" w:rsidP="003E62F6">
            <w:pPr>
              <w:pStyle w:val="Table-body"/>
              <w:rPr>
                <w:rFonts w:ascii="Arial" w:hAnsi="Arial" w:cs="Arial"/>
                <w:sz w:val="20"/>
              </w:rPr>
            </w:pPr>
            <w:r w:rsidRPr="00086C2D">
              <w:rPr>
                <w:rFonts w:ascii="Arial" w:hAnsi="Arial" w:cs="Arial"/>
                <w:sz w:val="20"/>
              </w:rPr>
              <w:t>Nature of work performed</w:t>
            </w:r>
          </w:p>
        </w:tc>
        <w:tc>
          <w:tcPr>
            <w:tcW w:w="3240" w:type="dxa"/>
            <w:shd w:val="clear" w:color="auto" w:fill="auto"/>
          </w:tcPr>
          <w:p w:rsidR="00086C2D" w:rsidRPr="00086C2D" w:rsidRDefault="00086C2D" w:rsidP="003E62F6">
            <w:pPr>
              <w:pStyle w:val="Table-body"/>
              <w:rPr>
                <w:rFonts w:ascii="Arial" w:hAnsi="Arial" w:cs="Arial"/>
                <w:sz w:val="20"/>
              </w:rPr>
            </w:pPr>
          </w:p>
        </w:tc>
        <w:tc>
          <w:tcPr>
            <w:tcW w:w="3240" w:type="dxa"/>
            <w:shd w:val="clear" w:color="auto" w:fill="auto"/>
          </w:tcPr>
          <w:p w:rsidR="00086C2D" w:rsidRPr="00086C2D" w:rsidRDefault="00086C2D" w:rsidP="003E62F6">
            <w:pPr>
              <w:pStyle w:val="Table-body"/>
              <w:rPr>
                <w:rFonts w:ascii="Arial" w:hAnsi="Arial" w:cs="Arial"/>
                <w:sz w:val="20"/>
              </w:rPr>
            </w:pPr>
          </w:p>
        </w:tc>
      </w:tr>
      <w:tr w:rsidR="009D5697" w:rsidRPr="002D16E2" w:rsidTr="003E62F6">
        <w:tc>
          <w:tcPr>
            <w:tcW w:w="3060" w:type="dxa"/>
            <w:shd w:val="pct10" w:color="auto" w:fill="auto"/>
          </w:tcPr>
          <w:p w:rsidR="009D5697" w:rsidRPr="00086C2D" w:rsidRDefault="009D5697" w:rsidP="003E62F6">
            <w:pPr>
              <w:pStyle w:val="Table-body"/>
              <w:rPr>
                <w:rFonts w:ascii="Arial" w:hAnsi="Arial" w:cs="Arial"/>
                <w:sz w:val="20"/>
              </w:rPr>
            </w:pPr>
            <w:r>
              <w:rPr>
                <w:rFonts w:ascii="Arial" w:hAnsi="Arial" w:cs="Arial"/>
                <w:sz w:val="20"/>
              </w:rPr>
              <w:t>Length of professional relationship</w:t>
            </w:r>
          </w:p>
        </w:tc>
        <w:tc>
          <w:tcPr>
            <w:tcW w:w="3240" w:type="dxa"/>
            <w:shd w:val="clear" w:color="auto" w:fill="auto"/>
          </w:tcPr>
          <w:p w:rsidR="009D5697" w:rsidRPr="00086C2D" w:rsidRDefault="009D5697" w:rsidP="003E62F6">
            <w:pPr>
              <w:pStyle w:val="Table-body"/>
              <w:rPr>
                <w:rFonts w:ascii="Arial" w:hAnsi="Arial" w:cs="Arial"/>
                <w:sz w:val="20"/>
              </w:rPr>
            </w:pPr>
          </w:p>
        </w:tc>
        <w:tc>
          <w:tcPr>
            <w:tcW w:w="3240" w:type="dxa"/>
            <w:shd w:val="clear" w:color="auto" w:fill="auto"/>
          </w:tcPr>
          <w:p w:rsidR="009D5697" w:rsidRPr="00086C2D" w:rsidRDefault="009D5697" w:rsidP="003E62F6">
            <w:pPr>
              <w:pStyle w:val="Table-body"/>
              <w:rPr>
                <w:rFonts w:ascii="Arial" w:hAnsi="Arial" w:cs="Arial"/>
                <w:sz w:val="20"/>
              </w:rPr>
            </w:pPr>
          </w:p>
        </w:tc>
      </w:tr>
    </w:tbl>
    <w:p w:rsidR="00086C2D" w:rsidRPr="002D16E2" w:rsidRDefault="00086C2D" w:rsidP="00086C2D">
      <w:pPr>
        <w:pStyle w:val="Footer"/>
        <w:rPr>
          <w:rFonts w:ascii="Arial" w:hAnsi="Arial" w:cs="Arial"/>
        </w:rPr>
      </w:pPr>
      <w:bookmarkStart w:id="4" w:name="_Toc26173135"/>
    </w:p>
    <w:p w:rsidR="00086C2D" w:rsidRPr="002D16E2" w:rsidRDefault="00086C2D" w:rsidP="00086C2D">
      <w:pPr>
        <w:pStyle w:val="AHPRADocumentsubheading"/>
      </w:pPr>
      <w:r w:rsidRPr="002D16E2">
        <w:t>Proposal</w:t>
      </w:r>
      <w:bookmarkEnd w:id="4"/>
    </w:p>
    <w:p w:rsidR="00086C2D" w:rsidRPr="002D16E2" w:rsidRDefault="00086C2D" w:rsidP="00086C2D">
      <w:pPr>
        <w:pStyle w:val="AHPRASubheading"/>
      </w:pPr>
      <w:r w:rsidRPr="002D16E2">
        <w:t>Overview</w:t>
      </w:r>
    </w:p>
    <w:p w:rsidR="00086C2D" w:rsidRPr="00086C2D" w:rsidRDefault="00086C2D" w:rsidP="00086C2D">
      <w:pPr>
        <w:pStyle w:val="Body10"/>
        <w:ind w:left="0"/>
        <w:rPr>
          <w:rFonts w:ascii="Arial" w:hAnsi="Arial" w:cs="Arial"/>
          <w:sz w:val="20"/>
        </w:rPr>
      </w:pPr>
      <w:r w:rsidRPr="00086C2D">
        <w:rPr>
          <w:rFonts w:ascii="Arial" w:hAnsi="Arial" w:cs="Arial"/>
          <w:sz w:val="20"/>
        </w:rPr>
        <w:t xml:space="preserve">Describe how you intend to meet the requirements of the project, including details of how the project will be implemented, managed and monitored. The extent to which a practical and workable approach is developed is a key consideration. </w:t>
      </w:r>
    </w:p>
    <w:p w:rsidR="00086C2D" w:rsidRPr="00086C2D" w:rsidRDefault="00086C2D" w:rsidP="00086C2D">
      <w:pPr>
        <w:pStyle w:val="Body10"/>
        <w:ind w:left="0"/>
        <w:rPr>
          <w:rFonts w:ascii="Arial" w:hAnsi="Arial" w:cs="Arial"/>
          <w:sz w:val="20"/>
        </w:rPr>
      </w:pPr>
      <w:r w:rsidRPr="00086C2D">
        <w:rPr>
          <w:rFonts w:ascii="Arial" w:hAnsi="Arial" w:cs="Arial"/>
          <w:sz w:val="20"/>
        </w:rPr>
        <w:t>Please structure this information against each of the evaluation criteria for this project, as follows:</w:t>
      </w: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60"/>
        <w:gridCol w:w="6480"/>
      </w:tblGrid>
      <w:tr w:rsidR="00086C2D" w:rsidRPr="00086C2D" w:rsidTr="008253B4">
        <w:trPr>
          <w:trHeight w:val="252"/>
        </w:trPr>
        <w:tc>
          <w:tcPr>
            <w:tcW w:w="3060" w:type="dxa"/>
            <w:vAlign w:val="center"/>
          </w:tcPr>
          <w:p w:rsidR="00086C2D" w:rsidRPr="00086C2D" w:rsidRDefault="00086C2D" w:rsidP="006C7EF4">
            <w:pPr>
              <w:spacing w:before="120" w:after="120"/>
              <w:jc w:val="center"/>
              <w:rPr>
                <w:rFonts w:cs="Arial"/>
                <w:b/>
                <w:sz w:val="20"/>
                <w:szCs w:val="20"/>
              </w:rPr>
            </w:pPr>
            <w:r w:rsidRPr="00086C2D">
              <w:rPr>
                <w:rFonts w:cs="Arial"/>
                <w:b/>
                <w:sz w:val="20"/>
                <w:szCs w:val="20"/>
              </w:rPr>
              <w:t>Evaluation Criteria</w:t>
            </w:r>
          </w:p>
        </w:tc>
        <w:tc>
          <w:tcPr>
            <w:tcW w:w="6480" w:type="dxa"/>
            <w:vAlign w:val="center"/>
          </w:tcPr>
          <w:p w:rsidR="00086C2D" w:rsidRPr="00086C2D" w:rsidRDefault="00086C2D" w:rsidP="000C7A8B">
            <w:pPr>
              <w:spacing w:before="120" w:after="120"/>
              <w:rPr>
                <w:rFonts w:cs="Arial"/>
                <w:b/>
                <w:sz w:val="20"/>
                <w:szCs w:val="20"/>
              </w:rPr>
            </w:pPr>
            <w:r w:rsidRPr="00086C2D">
              <w:rPr>
                <w:rFonts w:cs="Arial"/>
                <w:b/>
                <w:sz w:val="20"/>
                <w:szCs w:val="20"/>
              </w:rPr>
              <w:t>Bidder</w:t>
            </w:r>
            <w:r w:rsidR="003E62F6">
              <w:rPr>
                <w:rFonts w:cs="Arial"/>
                <w:b/>
                <w:sz w:val="20"/>
                <w:szCs w:val="20"/>
              </w:rPr>
              <w:t>’</w:t>
            </w:r>
            <w:r w:rsidRPr="00086C2D">
              <w:rPr>
                <w:rFonts w:cs="Arial"/>
                <w:b/>
                <w:sz w:val="20"/>
                <w:szCs w:val="20"/>
              </w:rPr>
              <w:t>s Response to each Criterion</w:t>
            </w:r>
          </w:p>
        </w:tc>
      </w:tr>
      <w:tr w:rsidR="008253B4" w:rsidRPr="00086C2D" w:rsidTr="008253B4">
        <w:trPr>
          <w:trHeight w:val="252"/>
        </w:trPr>
        <w:tc>
          <w:tcPr>
            <w:tcW w:w="3060" w:type="dxa"/>
            <w:vAlign w:val="center"/>
          </w:tcPr>
          <w:p w:rsidR="008253B4" w:rsidRPr="00213986" w:rsidRDefault="008253B4" w:rsidP="008253B4">
            <w:pPr>
              <w:pStyle w:val="Heading3"/>
              <w:keepNext w:val="0"/>
              <w:numPr>
                <w:ilvl w:val="0"/>
                <w:numId w:val="38"/>
              </w:numPr>
              <w:tabs>
                <w:tab w:val="left" w:pos="3402"/>
              </w:tabs>
              <w:overflowPunct w:val="0"/>
              <w:autoSpaceDE w:val="0"/>
              <w:autoSpaceDN w:val="0"/>
              <w:adjustRightInd w:val="0"/>
              <w:spacing w:before="120" w:after="120"/>
              <w:ind w:left="318" w:hanging="284"/>
              <w:textAlignment w:val="baseline"/>
              <w:rPr>
                <w:rFonts w:ascii="Arial" w:hAnsi="Arial" w:cs="Arial"/>
                <w:b w:val="0"/>
                <w:sz w:val="20"/>
                <w:u w:val="single"/>
              </w:rPr>
            </w:pPr>
            <w:r w:rsidRPr="00213986">
              <w:rPr>
                <w:rFonts w:ascii="Arial" w:hAnsi="Arial" w:cs="Arial"/>
                <w:b w:val="0"/>
                <w:sz w:val="20"/>
              </w:rPr>
              <w:t>Qualified and experienced in assessment methodology, preferably in relation to the competency assessment of pharmacists or other health practitioners or in assessment of pharmacy students. Good understanding of principles of adult learning and assessment.</w:t>
            </w:r>
          </w:p>
        </w:tc>
        <w:tc>
          <w:tcPr>
            <w:tcW w:w="6480" w:type="dxa"/>
          </w:tcPr>
          <w:p w:rsidR="008253B4" w:rsidRPr="00086C2D" w:rsidRDefault="008253B4" w:rsidP="003E62F6">
            <w:pPr>
              <w:rPr>
                <w:rFonts w:cs="Arial"/>
                <w:sz w:val="20"/>
                <w:szCs w:val="20"/>
              </w:rPr>
            </w:pPr>
          </w:p>
        </w:tc>
      </w:tr>
      <w:tr w:rsidR="008253B4" w:rsidRPr="00086C2D" w:rsidTr="008253B4">
        <w:trPr>
          <w:trHeight w:val="252"/>
        </w:trPr>
        <w:tc>
          <w:tcPr>
            <w:tcW w:w="3060" w:type="dxa"/>
            <w:vAlign w:val="center"/>
          </w:tcPr>
          <w:p w:rsidR="008253B4" w:rsidRPr="00AE3F2C" w:rsidRDefault="008253B4" w:rsidP="008253B4">
            <w:pPr>
              <w:pStyle w:val="ListParagraph"/>
              <w:numPr>
                <w:ilvl w:val="0"/>
                <w:numId w:val="38"/>
              </w:numPr>
              <w:spacing w:before="120" w:after="120"/>
              <w:ind w:left="318" w:hanging="284"/>
            </w:pPr>
            <w:r w:rsidRPr="008253B4">
              <w:rPr>
                <w:rFonts w:cs="Arial"/>
                <w:sz w:val="20"/>
              </w:rPr>
              <w:t>Evidence of understanding of the project requirements</w:t>
            </w:r>
          </w:p>
        </w:tc>
        <w:tc>
          <w:tcPr>
            <w:tcW w:w="6480" w:type="dxa"/>
          </w:tcPr>
          <w:p w:rsidR="008253B4" w:rsidRPr="00086C2D" w:rsidRDefault="008253B4" w:rsidP="003E62F6">
            <w:pPr>
              <w:rPr>
                <w:rFonts w:cs="Arial"/>
                <w:sz w:val="20"/>
                <w:szCs w:val="20"/>
              </w:rPr>
            </w:pPr>
          </w:p>
        </w:tc>
      </w:tr>
      <w:tr w:rsidR="008253B4" w:rsidRPr="00086C2D" w:rsidTr="008253B4">
        <w:trPr>
          <w:trHeight w:val="252"/>
        </w:trPr>
        <w:tc>
          <w:tcPr>
            <w:tcW w:w="3060" w:type="dxa"/>
            <w:vAlign w:val="center"/>
          </w:tcPr>
          <w:p w:rsidR="008253B4" w:rsidRPr="008253B4" w:rsidRDefault="008253B4" w:rsidP="008253B4">
            <w:pPr>
              <w:pStyle w:val="ListParagraph"/>
              <w:numPr>
                <w:ilvl w:val="0"/>
                <w:numId w:val="38"/>
              </w:numPr>
              <w:spacing w:before="120" w:after="120"/>
              <w:ind w:left="318" w:hanging="284"/>
              <w:rPr>
                <w:rFonts w:cs="Arial"/>
                <w:sz w:val="20"/>
                <w:szCs w:val="20"/>
              </w:rPr>
            </w:pPr>
            <w:r w:rsidRPr="008253B4">
              <w:rPr>
                <w:rFonts w:cs="Arial"/>
                <w:sz w:val="20"/>
                <w:szCs w:val="20"/>
              </w:rPr>
              <w:t>Availability to meet the specified timelines.</w:t>
            </w:r>
          </w:p>
        </w:tc>
        <w:tc>
          <w:tcPr>
            <w:tcW w:w="6480" w:type="dxa"/>
          </w:tcPr>
          <w:p w:rsidR="008253B4" w:rsidRPr="00086C2D" w:rsidRDefault="008253B4" w:rsidP="003E62F6">
            <w:pPr>
              <w:rPr>
                <w:rFonts w:cs="Arial"/>
                <w:sz w:val="20"/>
                <w:szCs w:val="20"/>
              </w:rPr>
            </w:pPr>
          </w:p>
        </w:tc>
      </w:tr>
      <w:tr w:rsidR="008253B4" w:rsidRPr="00086C2D" w:rsidTr="008253B4">
        <w:trPr>
          <w:trHeight w:val="252"/>
        </w:trPr>
        <w:tc>
          <w:tcPr>
            <w:tcW w:w="3060" w:type="dxa"/>
            <w:vAlign w:val="center"/>
          </w:tcPr>
          <w:p w:rsidR="008253B4" w:rsidRPr="008253B4" w:rsidRDefault="008253B4" w:rsidP="008253B4">
            <w:pPr>
              <w:pStyle w:val="ListParagraph"/>
              <w:numPr>
                <w:ilvl w:val="0"/>
                <w:numId w:val="38"/>
              </w:numPr>
              <w:spacing w:before="120" w:after="120"/>
              <w:ind w:left="318" w:hanging="284"/>
              <w:rPr>
                <w:rFonts w:cs="Arial"/>
                <w:sz w:val="20"/>
                <w:szCs w:val="20"/>
              </w:rPr>
            </w:pPr>
            <w:r w:rsidRPr="008253B4">
              <w:rPr>
                <w:rFonts w:cs="Arial"/>
                <w:sz w:val="20"/>
                <w:szCs w:val="20"/>
              </w:rPr>
              <w:t>Ability to deliver the specified outcomes and outputs.</w:t>
            </w:r>
          </w:p>
        </w:tc>
        <w:tc>
          <w:tcPr>
            <w:tcW w:w="6480" w:type="dxa"/>
          </w:tcPr>
          <w:p w:rsidR="008253B4" w:rsidRPr="00086C2D" w:rsidRDefault="008253B4" w:rsidP="003E62F6">
            <w:pPr>
              <w:rPr>
                <w:rFonts w:cs="Arial"/>
                <w:sz w:val="20"/>
                <w:szCs w:val="20"/>
              </w:rPr>
            </w:pPr>
          </w:p>
        </w:tc>
      </w:tr>
      <w:tr w:rsidR="008253B4" w:rsidRPr="00086C2D" w:rsidTr="005B66AC">
        <w:trPr>
          <w:trHeight w:val="252"/>
        </w:trPr>
        <w:tc>
          <w:tcPr>
            <w:tcW w:w="3060" w:type="dxa"/>
          </w:tcPr>
          <w:p w:rsidR="008253B4" w:rsidRPr="008253B4" w:rsidRDefault="008253B4" w:rsidP="008253B4">
            <w:pPr>
              <w:pStyle w:val="ListParagraph"/>
              <w:numPr>
                <w:ilvl w:val="0"/>
                <w:numId w:val="38"/>
              </w:numPr>
              <w:spacing w:before="120" w:after="120"/>
              <w:ind w:left="318" w:hanging="284"/>
              <w:rPr>
                <w:rFonts w:cs="Arial"/>
                <w:sz w:val="20"/>
                <w:szCs w:val="20"/>
              </w:rPr>
            </w:pPr>
            <w:r w:rsidRPr="008253B4">
              <w:rPr>
                <w:rFonts w:cs="Arial"/>
                <w:sz w:val="20"/>
                <w:szCs w:val="20"/>
              </w:rPr>
              <w:t>Evidence of an effective methodology.</w:t>
            </w:r>
          </w:p>
        </w:tc>
        <w:tc>
          <w:tcPr>
            <w:tcW w:w="6480" w:type="dxa"/>
          </w:tcPr>
          <w:p w:rsidR="008253B4" w:rsidRPr="00086C2D" w:rsidRDefault="008253B4" w:rsidP="003E62F6">
            <w:pPr>
              <w:rPr>
                <w:rFonts w:cs="Arial"/>
                <w:sz w:val="20"/>
                <w:szCs w:val="20"/>
              </w:rPr>
            </w:pPr>
          </w:p>
        </w:tc>
      </w:tr>
      <w:tr w:rsidR="008253B4" w:rsidRPr="00086C2D" w:rsidTr="005B66AC">
        <w:trPr>
          <w:trHeight w:val="252"/>
        </w:trPr>
        <w:tc>
          <w:tcPr>
            <w:tcW w:w="3060" w:type="dxa"/>
          </w:tcPr>
          <w:p w:rsidR="008253B4" w:rsidRPr="008253B4" w:rsidRDefault="008253B4" w:rsidP="008253B4">
            <w:pPr>
              <w:pStyle w:val="ListParagraph"/>
              <w:numPr>
                <w:ilvl w:val="0"/>
                <w:numId w:val="38"/>
              </w:numPr>
              <w:spacing w:before="120" w:after="120"/>
              <w:ind w:left="318" w:hanging="284"/>
              <w:rPr>
                <w:rFonts w:cs="Arial"/>
                <w:sz w:val="20"/>
                <w:szCs w:val="20"/>
              </w:rPr>
            </w:pPr>
            <w:r w:rsidRPr="008253B4">
              <w:rPr>
                <w:rFonts w:cs="Arial"/>
                <w:sz w:val="20"/>
                <w:szCs w:val="20"/>
              </w:rPr>
              <w:t>Ability to meet prescribed budget.</w:t>
            </w:r>
          </w:p>
        </w:tc>
        <w:tc>
          <w:tcPr>
            <w:tcW w:w="6480" w:type="dxa"/>
          </w:tcPr>
          <w:p w:rsidR="008253B4" w:rsidRPr="00086C2D" w:rsidRDefault="008253B4" w:rsidP="003E62F6">
            <w:pPr>
              <w:rPr>
                <w:rFonts w:cs="Arial"/>
                <w:sz w:val="20"/>
                <w:szCs w:val="20"/>
              </w:rPr>
            </w:pPr>
          </w:p>
        </w:tc>
      </w:tr>
    </w:tbl>
    <w:p w:rsidR="00086C2D" w:rsidRPr="002D16E2" w:rsidRDefault="00086C2D" w:rsidP="00086C2D">
      <w:pPr>
        <w:pStyle w:val="AHPRAHeadline"/>
        <w:outlineLvl w:val="0"/>
        <w:rPr>
          <w:rFonts w:cs="Arial"/>
          <w:sz w:val="24"/>
        </w:rPr>
      </w:pPr>
    </w:p>
    <w:p w:rsidR="008253B4" w:rsidRDefault="008253B4">
      <w:pPr>
        <w:spacing w:after="0"/>
        <w:rPr>
          <w:b/>
          <w:color w:val="007DC3"/>
          <w:sz w:val="20"/>
        </w:rPr>
      </w:pPr>
      <w:r>
        <w:br w:type="page"/>
      </w:r>
    </w:p>
    <w:p w:rsidR="00086C2D" w:rsidRDefault="009D5697" w:rsidP="002F12C2">
      <w:pPr>
        <w:pStyle w:val="AHPRASubheading"/>
      </w:pPr>
      <w:r>
        <w:lastRenderedPageBreak/>
        <w:t>Summary of c</w:t>
      </w:r>
      <w:r w:rsidR="00086C2D" w:rsidRPr="002D16E2">
        <w:t>osts</w:t>
      </w:r>
    </w:p>
    <w:p w:rsidR="000966CA" w:rsidRDefault="00201837" w:rsidP="000D09FA">
      <w:pPr>
        <w:pStyle w:val="AHPRASubheading"/>
        <w:spacing w:after="120"/>
        <w:rPr>
          <w:rFonts w:cs="Arial"/>
          <w:b w:val="0"/>
          <w:color w:val="auto"/>
          <w:szCs w:val="20"/>
        </w:rPr>
      </w:pPr>
      <w:r>
        <w:rPr>
          <w:rFonts w:cs="Arial"/>
          <w:b w:val="0"/>
          <w:color w:val="auto"/>
          <w:szCs w:val="20"/>
        </w:rPr>
        <w:t>An indicative budget range of $70 000 - $</w:t>
      </w:r>
      <w:r w:rsidR="000966CA">
        <w:rPr>
          <w:rFonts w:cs="Arial"/>
          <w:b w:val="0"/>
          <w:color w:val="auto"/>
          <w:szCs w:val="20"/>
        </w:rPr>
        <w:t>100</w:t>
      </w:r>
      <w:r>
        <w:rPr>
          <w:rFonts w:cs="Arial"/>
          <w:b w:val="0"/>
          <w:color w:val="auto"/>
          <w:szCs w:val="20"/>
        </w:rPr>
        <w:t xml:space="preserve"> </w:t>
      </w:r>
      <w:r w:rsidR="000966CA">
        <w:rPr>
          <w:rFonts w:cs="Arial"/>
          <w:b w:val="0"/>
          <w:color w:val="auto"/>
          <w:szCs w:val="20"/>
        </w:rPr>
        <w:t>000</w:t>
      </w:r>
      <w:r>
        <w:rPr>
          <w:rFonts w:cs="Arial"/>
          <w:b w:val="0"/>
          <w:color w:val="auto"/>
          <w:szCs w:val="20"/>
        </w:rPr>
        <w:t>,</w:t>
      </w:r>
      <w:r w:rsidR="000966CA">
        <w:rPr>
          <w:rFonts w:cs="Arial"/>
          <w:b w:val="0"/>
          <w:color w:val="auto"/>
          <w:szCs w:val="20"/>
        </w:rPr>
        <w:t xml:space="preserve"> inclusive</w:t>
      </w:r>
      <w:r w:rsidR="000966CA" w:rsidRPr="000966CA">
        <w:rPr>
          <w:rFonts w:cs="Arial"/>
          <w:b w:val="0"/>
          <w:color w:val="auto"/>
          <w:szCs w:val="20"/>
        </w:rPr>
        <w:t xml:space="preserve"> of expenses</w:t>
      </w:r>
      <w:r>
        <w:rPr>
          <w:rFonts w:cs="Arial"/>
          <w:b w:val="0"/>
          <w:color w:val="auto"/>
          <w:szCs w:val="20"/>
        </w:rPr>
        <w:t>, has been set for this project</w:t>
      </w:r>
      <w:r w:rsidR="000D09FA">
        <w:rPr>
          <w:rFonts w:cs="Arial"/>
          <w:b w:val="0"/>
          <w:color w:val="auto"/>
          <w:szCs w:val="20"/>
        </w:rPr>
        <w:t xml:space="preserve">. </w:t>
      </w:r>
    </w:p>
    <w:p w:rsidR="00EA2D37" w:rsidRDefault="000D09FA" w:rsidP="009C3128">
      <w:pPr>
        <w:pStyle w:val="AHPRASubheading"/>
        <w:spacing w:before="0" w:after="120"/>
        <w:rPr>
          <w:rFonts w:cs="Arial"/>
          <w:b w:val="0"/>
          <w:color w:val="auto"/>
        </w:rPr>
      </w:pPr>
      <w:r>
        <w:rPr>
          <w:rFonts w:cs="Arial"/>
          <w:b w:val="0"/>
          <w:color w:val="auto"/>
        </w:rPr>
        <w:t>Please a</w:t>
      </w:r>
      <w:r w:rsidR="00EA2D37" w:rsidRPr="00EA2D37">
        <w:rPr>
          <w:rFonts w:cs="Arial"/>
          <w:b w:val="0"/>
          <w:color w:val="auto"/>
        </w:rPr>
        <w:t>llow for travel to at least one interstate jurisdiction in Phases 1 and 3.</w:t>
      </w:r>
    </w:p>
    <w:p w:rsidR="0065135E" w:rsidRDefault="0065135E" w:rsidP="0065135E">
      <w:pPr>
        <w:pStyle w:val="AHPRASubheading"/>
        <w:spacing w:before="0" w:after="120"/>
        <w:rPr>
          <w:rFonts w:cs="Arial"/>
          <w:b w:val="0"/>
          <w:color w:val="auto"/>
        </w:rPr>
      </w:pPr>
      <w:r>
        <w:rPr>
          <w:rFonts w:cs="Arial"/>
          <w:b w:val="0"/>
          <w:color w:val="auto"/>
        </w:rPr>
        <w:t xml:space="preserve">Train the </w:t>
      </w:r>
      <w:r w:rsidRPr="00EA2D37">
        <w:rPr>
          <w:rFonts w:cs="Arial"/>
          <w:b w:val="0"/>
          <w:color w:val="auto"/>
        </w:rPr>
        <w:t xml:space="preserve">trainer workshop </w:t>
      </w:r>
      <w:r>
        <w:rPr>
          <w:rFonts w:cs="Arial"/>
          <w:b w:val="0"/>
          <w:color w:val="auto"/>
        </w:rPr>
        <w:t>may be delivered</w:t>
      </w:r>
      <w:r w:rsidRPr="00EA2D37">
        <w:rPr>
          <w:rFonts w:cs="Arial"/>
          <w:b w:val="0"/>
          <w:color w:val="auto"/>
        </w:rPr>
        <w:t xml:space="preserve"> by videoconference from AHPRA offices in Melbourne.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09"/>
        <w:gridCol w:w="1810"/>
        <w:gridCol w:w="1810"/>
      </w:tblGrid>
      <w:tr w:rsidR="00086C2D" w:rsidRPr="002D16E2" w:rsidTr="00EA2D37">
        <w:tc>
          <w:tcPr>
            <w:tcW w:w="4111" w:type="dxa"/>
            <w:shd w:val="pct10" w:color="auto" w:fill="auto"/>
          </w:tcPr>
          <w:p w:rsidR="00086C2D" w:rsidRPr="002F12C2" w:rsidRDefault="00086C2D" w:rsidP="003E62F6">
            <w:pPr>
              <w:pStyle w:val="Table-body"/>
              <w:rPr>
                <w:rFonts w:ascii="Arial" w:hAnsi="Arial" w:cs="Arial"/>
                <w:sz w:val="20"/>
              </w:rPr>
            </w:pPr>
            <w:r w:rsidRPr="002F12C2">
              <w:rPr>
                <w:rFonts w:ascii="Arial" w:hAnsi="Arial" w:cs="Arial"/>
                <w:sz w:val="20"/>
              </w:rPr>
              <w:t>Deliverables</w:t>
            </w:r>
          </w:p>
        </w:tc>
        <w:tc>
          <w:tcPr>
            <w:tcW w:w="1809" w:type="dxa"/>
            <w:shd w:val="pct10" w:color="auto" w:fill="auto"/>
          </w:tcPr>
          <w:p w:rsidR="00086C2D" w:rsidRPr="001D2F47" w:rsidRDefault="00AC2589" w:rsidP="003E62F6">
            <w:pPr>
              <w:pStyle w:val="Table-body"/>
              <w:jc w:val="center"/>
              <w:rPr>
                <w:rFonts w:ascii="Arial" w:hAnsi="Arial" w:cs="Arial"/>
                <w:sz w:val="20"/>
              </w:rPr>
            </w:pPr>
            <w:r w:rsidRPr="001D2F47">
              <w:rPr>
                <w:rFonts w:ascii="Arial" w:hAnsi="Arial" w:cs="Arial"/>
                <w:sz w:val="20"/>
              </w:rPr>
              <w:t>Phase 1</w:t>
            </w:r>
          </w:p>
          <w:p w:rsidR="00AC2589" w:rsidRPr="001D2F47" w:rsidRDefault="00AC2589" w:rsidP="00AC2589">
            <w:pPr>
              <w:pStyle w:val="Table-body"/>
              <w:rPr>
                <w:rFonts w:ascii="Arial" w:hAnsi="Arial" w:cs="Arial"/>
                <w:sz w:val="20"/>
              </w:rPr>
            </w:pPr>
            <w:r w:rsidRPr="001D2F47">
              <w:rPr>
                <w:rFonts w:ascii="Arial" w:hAnsi="Arial" w:cs="Arial"/>
                <w:sz w:val="20"/>
              </w:rPr>
              <w:tab/>
              <w:t>($)</w:t>
            </w:r>
          </w:p>
        </w:tc>
        <w:tc>
          <w:tcPr>
            <w:tcW w:w="1810" w:type="dxa"/>
            <w:shd w:val="pct10" w:color="auto" w:fill="auto"/>
          </w:tcPr>
          <w:p w:rsidR="00086C2D" w:rsidRPr="001D2F47" w:rsidRDefault="00AC2589" w:rsidP="003E62F6">
            <w:pPr>
              <w:pStyle w:val="Table-body"/>
              <w:jc w:val="center"/>
              <w:rPr>
                <w:rFonts w:ascii="Arial" w:hAnsi="Arial" w:cs="Arial"/>
                <w:sz w:val="20"/>
              </w:rPr>
            </w:pPr>
            <w:r w:rsidRPr="001D2F47">
              <w:rPr>
                <w:rFonts w:ascii="Arial" w:hAnsi="Arial" w:cs="Arial"/>
                <w:sz w:val="20"/>
              </w:rPr>
              <w:t>Phase 2</w:t>
            </w:r>
          </w:p>
          <w:p w:rsidR="00AC2589" w:rsidRPr="001D2F47" w:rsidRDefault="00AC2589" w:rsidP="003E62F6">
            <w:pPr>
              <w:pStyle w:val="Table-body"/>
              <w:jc w:val="center"/>
              <w:rPr>
                <w:rFonts w:ascii="Arial" w:hAnsi="Arial" w:cs="Arial"/>
                <w:sz w:val="20"/>
              </w:rPr>
            </w:pPr>
            <w:r w:rsidRPr="001D2F47">
              <w:rPr>
                <w:rFonts w:ascii="Arial" w:hAnsi="Arial" w:cs="Arial"/>
                <w:sz w:val="20"/>
              </w:rPr>
              <w:t>($)</w:t>
            </w:r>
          </w:p>
        </w:tc>
        <w:tc>
          <w:tcPr>
            <w:tcW w:w="1810" w:type="dxa"/>
            <w:shd w:val="pct10" w:color="auto" w:fill="auto"/>
          </w:tcPr>
          <w:p w:rsidR="00086C2D" w:rsidRPr="001D2F47" w:rsidRDefault="00AC2589" w:rsidP="003E62F6">
            <w:pPr>
              <w:pStyle w:val="Table-body"/>
              <w:jc w:val="center"/>
              <w:rPr>
                <w:rFonts w:ascii="Arial" w:hAnsi="Arial" w:cs="Arial"/>
                <w:sz w:val="20"/>
              </w:rPr>
            </w:pPr>
            <w:r w:rsidRPr="001D2F47">
              <w:rPr>
                <w:rFonts w:ascii="Arial" w:hAnsi="Arial" w:cs="Arial"/>
                <w:sz w:val="20"/>
              </w:rPr>
              <w:t>Phase 3</w:t>
            </w:r>
          </w:p>
          <w:p w:rsidR="00AC2589" w:rsidRPr="001D2F47" w:rsidRDefault="00AC2589" w:rsidP="003E62F6">
            <w:pPr>
              <w:pStyle w:val="Table-body"/>
              <w:jc w:val="center"/>
              <w:rPr>
                <w:rFonts w:ascii="Arial" w:hAnsi="Arial" w:cs="Arial"/>
                <w:sz w:val="20"/>
              </w:rPr>
            </w:pPr>
            <w:r w:rsidRPr="001D2F47">
              <w:rPr>
                <w:rFonts w:ascii="Arial" w:hAnsi="Arial" w:cs="Arial"/>
                <w:sz w:val="20"/>
              </w:rPr>
              <w:t>($)</w:t>
            </w:r>
          </w:p>
        </w:tc>
      </w:tr>
      <w:tr w:rsidR="00086C2D" w:rsidRPr="002D16E2" w:rsidTr="00EA2D37">
        <w:tc>
          <w:tcPr>
            <w:tcW w:w="4111" w:type="dxa"/>
          </w:tcPr>
          <w:p w:rsidR="00086C2D" w:rsidRPr="00EA2D37" w:rsidRDefault="00EA2D37" w:rsidP="00EA2D37">
            <w:pPr>
              <w:pStyle w:val="Table-body"/>
              <w:rPr>
                <w:rFonts w:ascii="Arial" w:hAnsi="Arial" w:cs="Arial"/>
                <w:sz w:val="20"/>
              </w:rPr>
            </w:pPr>
            <w:r>
              <w:rPr>
                <w:rFonts w:ascii="Arial" w:hAnsi="Arial" w:cs="Arial"/>
                <w:sz w:val="20"/>
              </w:rPr>
              <w:t xml:space="preserve">Phase 1: </w:t>
            </w:r>
            <w:r w:rsidRPr="00EA2D37">
              <w:rPr>
                <w:rFonts w:ascii="Arial" w:hAnsi="Arial" w:cs="Arial"/>
                <w:i/>
                <w:sz w:val="20"/>
              </w:rPr>
              <w:t xml:space="preserve">(please </w:t>
            </w:r>
            <w:r>
              <w:rPr>
                <w:rFonts w:ascii="Arial" w:hAnsi="Arial" w:cs="Arial"/>
                <w:i/>
                <w:sz w:val="20"/>
              </w:rPr>
              <w:t>detail</w:t>
            </w:r>
            <w:r w:rsidRPr="00EA2D37">
              <w:rPr>
                <w:rFonts w:ascii="Arial" w:hAnsi="Arial" w:cs="Arial"/>
                <w:i/>
                <w:sz w:val="20"/>
              </w:rPr>
              <w:t>)</w:t>
            </w:r>
          </w:p>
        </w:tc>
        <w:tc>
          <w:tcPr>
            <w:tcW w:w="1809" w:type="dxa"/>
            <w:shd w:val="clear" w:color="auto" w:fill="auto"/>
          </w:tcPr>
          <w:p w:rsidR="00086C2D" w:rsidRPr="002F12C2" w:rsidRDefault="00086C2D" w:rsidP="003E62F6">
            <w:pPr>
              <w:pStyle w:val="Table-body"/>
              <w:rPr>
                <w:rFonts w:ascii="Arial" w:hAnsi="Arial" w:cs="Arial"/>
                <w:color w:val="FF0000"/>
                <w:sz w:val="20"/>
              </w:rPr>
            </w:pPr>
          </w:p>
        </w:tc>
        <w:tc>
          <w:tcPr>
            <w:tcW w:w="1810" w:type="dxa"/>
          </w:tcPr>
          <w:p w:rsidR="00086C2D" w:rsidRPr="002F12C2" w:rsidRDefault="00086C2D" w:rsidP="003E62F6">
            <w:pPr>
              <w:pStyle w:val="Table-body"/>
              <w:rPr>
                <w:rFonts w:ascii="Arial" w:hAnsi="Arial" w:cs="Arial"/>
                <w:color w:val="FF0000"/>
                <w:sz w:val="20"/>
              </w:rPr>
            </w:pPr>
          </w:p>
        </w:tc>
        <w:tc>
          <w:tcPr>
            <w:tcW w:w="1810" w:type="dxa"/>
          </w:tcPr>
          <w:p w:rsidR="00086C2D" w:rsidRPr="002F12C2" w:rsidRDefault="00086C2D" w:rsidP="003E62F6">
            <w:pPr>
              <w:pStyle w:val="Table-body"/>
              <w:rPr>
                <w:rFonts w:ascii="Arial" w:hAnsi="Arial" w:cs="Arial"/>
                <w:color w:val="FF0000"/>
                <w:sz w:val="20"/>
              </w:rPr>
            </w:pPr>
          </w:p>
        </w:tc>
      </w:tr>
      <w:tr w:rsidR="00EA2D37" w:rsidRPr="002D16E2" w:rsidTr="00EA2D37">
        <w:tc>
          <w:tcPr>
            <w:tcW w:w="4111" w:type="dxa"/>
          </w:tcPr>
          <w:p w:rsidR="00EA2D37" w:rsidRDefault="00EA2D37" w:rsidP="000D09FA">
            <w:pPr>
              <w:pStyle w:val="Table-body"/>
              <w:rPr>
                <w:rFonts w:ascii="Arial" w:hAnsi="Arial" w:cs="Arial"/>
                <w:sz w:val="20"/>
              </w:rPr>
            </w:pPr>
            <w:r>
              <w:rPr>
                <w:rFonts w:ascii="Arial" w:hAnsi="Arial" w:cs="Arial"/>
                <w:sz w:val="20"/>
              </w:rPr>
              <w:t xml:space="preserve">Phase 2: </w:t>
            </w:r>
            <w:r w:rsidR="000D09FA">
              <w:rPr>
                <w:rFonts w:ascii="Arial" w:hAnsi="Arial" w:cs="Arial"/>
                <w:i/>
                <w:sz w:val="20"/>
              </w:rPr>
              <w:t>(please detail</w:t>
            </w:r>
            <w:r w:rsidRPr="00EA2D37">
              <w:rPr>
                <w:rFonts w:ascii="Arial" w:hAnsi="Arial" w:cs="Arial"/>
                <w:i/>
                <w:sz w:val="20"/>
              </w:rPr>
              <w:t>)</w:t>
            </w:r>
          </w:p>
        </w:tc>
        <w:tc>
          <w:tcPr>
            <w:tcW w:w="1809" w:type="dxa"/>
            <w:shd w:val="clear" w:color="auto" w:fill="auto"/>
          </w:tcPr>
          <w:p w:rsidR="00EA2D37" w:rsidRPr="002F12C2" w:rsidRDefault="00EA2D37" w:rsidP="003E62F6">
            <w:pPr>
              <w:pStyle w:val="Table-body"/>
              <w:rPr>
                <w:rFonts w:ascii="Arial" w:hAnsi="Arial" w:cs="Arial"/>
                <w:color w:val="FF0000"/>
                <w:sz w:val="20"/>
              </w:rPr>
            </w:pPr>
          </w:p>
        </w:tc>
        <w:tc>
          <w:tcPr>
            <w:tcW w:w="1810" w:type="dxa"/>
          </w:tcPr>
          <w:p w:rsidR="00EA2D37" w:rsidRPr="002F12C2" w:rsidRDefault="00EA2D37" w:rsidP="003E62F6">
            <w:pPr>
              <w:pStyle w:val="Table-body"/>
              <w:rPr>
                <w:rFonts w:ascii="Arial" w:hAnsi="Arial" w:cs="Arial"/>
                <w:color w:val="FF0000"/>
                <w:sz w:val="20"/>
              </w:rPr>
            </w:pPr>
          </w:p>
        </w:tc>
        <w:tc>
          <w:tcPr>
            <w:tcW w:w="1810" w:type="dxa"/>
          </w:tcPr>
          <w:p w:rsidR="00EA2D37" w:rsidRPr="002F12C2" w:rsidRDefault="00EA2D37" w:rsidP="003E62F6">
            <w:pPr>
              <w:pStyle w:val="Table-body"/>
              <w:rPr>
                <w:rFonts w:ascii="Arial" w:hAnsi="Arial" w:cs="Arial"/>
                <w:color w:val="FF0000"/>
                <w:sz w:val="20"/>
              </w:rPr>
            </w:pPr>
          </w:p>
        </w:tc>
      </w:tr>
      <w:tr w:rsidR="00EA2D37" w:rsidRPr="002D16E2" w:rsidTr="00EA2D37">
        <w:tc>
          <w:tcPr>
            <w:tcW w:w="4111" w:type="dxa"/>
          </w:tcPr>
          <w:p w:rsidR="00EA2D37" w:rsidRDefault="00EA2D37" w:rsidP="000D09FA">
            <w:pPr>
              <w:pStyle w:val="Table-body"/>
              <w:rPr>
                <w:rFonts w:ascii="Arial" w:hAnsi="Arial" w:cs="Arial"/>
                <w:sz w:val="20"/>
              </w:rPr>
            </w:pPr>
            <w:r>
              <w:rPr>
                <w:rFonts w:ascii="Arial" w:hAnsi="Arial" w:cs="Arial"/>
                <w:sz w:val="20"/>
              </w:rPr>
              <w:t xml:space="preserve">Phase 3: </w:t>
            </w:r>
            <w:r w:rsidR="000D09FA">
              <w:rPr>
                <w:rFonts w:ascii="Arial" w:hAnsi="Arial" w:cs="Arial"/>
                <w:i/>
                <w:sz w:val="20"/>
              </w:rPr>
              <w:t>(please detail</w:t>
            </w:r>
            <w:r w:rsidRPr="00EA2D37">
              <w:rPr>
                <w:rFonts w:ascii="Arial" w:hAnsi="Arial" w:cs="Arial"/>
                <w:i/>
                <w:sz w:val="20"/>
              </w:rPr>
              <w:t>)</w:t>
            </w:r>
          </w:p>
        </w:tc>
        <w:tc>
          <w:tcPr>
            <w:tcW w:w="1809" w:type="dxa"/>
            <w:shd w:val="clear" w:color="auto" w:fill="auto"/>
          </w:tcPr>
          <w:p w:rsidR="00EA2D37" w:rsidRPr="002F12C2" w:rsidRDefault="00EA2D37" w:rsidP="003E62F6">
            <w:pPr>
              <w:pStyle w:val="Table-body"/>
              <w:rPr>
                <w:rFonts w:ascii="Arial" w:hAnsi="Arial" w:cs="Arial"/>
                <w:color w:val="FF0000"/>
                <w:sz w:val="20"/>
              </w:rPr>
            </w:pPr>
          </w:p>
        </w:tc>
        <w:tc>
          <w:tcPr>
            <w:tcW w:w="1810" w:type="dxa"/>
          </w:tcPr>
          <w:p w:rsidR="00EA2D37" w:rsidRPr="002F12C2" w:rsidRDefault="00EA2D37" w:rsidP="003E62F6">
            <w:pPr>
              <w:pStyle w:val="Table-body"/>
              <w:rPr>
                <w:rFonts w:ascii="Arial" w:hAnsi="Arial" w:cs="Arial"/>
                <w:color w:val="FF0000"/>
                <w:sz w:val="20"/>
              </w:rPr>
            </w:pPr>
          </w:p>
        </w:tc>
        <w:tc>
          <w:tcPr>
            <w:tcW w:w="1810" w:type="dxa"/>
          </w:tcPr>
          <w:p w:rsidR="00EA2D37" w:rsidRPr="002F12C2" w:rsidRDefault="00EA2D37" w:rsidP="003E62F6">
            <w:pPr>
              <w:pStyle w:val="Table-body"/>
              <w:rPr>
                <w:rFonts w:ascii="Arial" w:hAnsi="Arial" w:cs="Arial"/>
                <w:color w:val="FF0000"/>
                <w:sz w:val="20"/>
              </w:rPr>
            </w:pPr>
          </w:p>
        </w:tc>
      </w:tr>
      <w:tr w:rsidR="00086C2D" w:rsidRPr="002D16E2" w:rsidTr="00EA2D37">
        <w:tc>
          <w:tcPr>
            <w:tcW w:w="4111" w:type="dxa"/>
          </w:tcPr>
          <w:p w:rsidR="00086C2D" w:rsidRPr="00EA2D37" w:rsidRDefault="00086C2D" w:rsidP="000D09FA">
            <w:pPr>
              <w:pStyle w:val="Table-body"/>
              <w:rPr>
                <w:rFonts w:ascii="Arial" w:hAnsi="Arial" w:cs="Arial"/>
                <w:sz w:val="20"/>
              </w:rPr>
            </w:pPr>
            <w:r w:rsidRPr="00EA2D37">
              <w:rPr>
                <w:rFonts w:ascii="Arial" w:hAnsi="Arial" w:cs="Arial"/>
                <w:sz w:val="20"/>
              </w:rPr>
              <w:t xml:space="preserve">Other costs, eg venue, travel, catering, other expenses </w:t>
            </w:r>
            <w:r w:rsidR="00EA2D37" w:rsidRPr="00EA2D37">
              <w:rPr>
                <w:rFonts w:ascii="Arial" w:hAnsi="Arial" w:cs="Arial"/>
                <w:i/>
                <w:sz w:val="20"/>
              </w:rPr>
              <w:t>(p</w:t>
            </w:r>
            <w:r w:rsidRPr="00EA2D37">
              <w:rPr>
                <w:rFonts w:ascii="Arial" w:hAnsi="Arial" w:cs="Arial"/>
                <w:i/>
                <w:sz w:val="20"/>
              </w:rPr>
              <w:t xml:space="preserve">lease </w:t>
            </w:r>
            <w:r w:rsidR="00EA2D37" w:rsidRPr="00EA2D37">
              <w:rPr>
                <w:rFonts w:ascii="Arial" w:hAnsi="Arial" w:cs="Arial"/>
                <w:i/>
                <w:sz w:val="20"/>
              </w:rPr>
              <w:t>detail</w:t>
            </w:r>
            <w:r w:rsidRPr="00EA2D37">
              <w:rPr>
                <w:rFonts w:ascii="Arial" w:hAnsi="Arial" w:cs="Arial"/>
                <w:i/>
                <w:sz w:val="20"/>
              </w:rPr>
              <w:t>)</w:t>
            </w:r>
          </w:p>
        </w:tc>
        <w:tc>
          <w:tcPr>
            <w:tcW w:w="1809" w:type="dxa"/>
          </w:tcPr>
          <w:p w:rsidR="00086C2D" w:rsidRPr="002F12C2" w:rsidRDefault="00086C2D" w:rsidP="003E62F6">
            <w:pPr>
              <w:pStyle w:val="Table-body"/>
              <w:rPr>
                <w:rFonts w:ascii="Arial" w:hAnsi="Arial" w:cs="Arial"/>
                <w:color w:val="FF0000"/>
                <w:sz w:val="20"/>
              </w:rPr>
            </w:pPr>
          </w:p>
        </w:tc>
        <w:tc>
          <w:tcPr>
            <w:tcW w:w="1810" w:type="dxa"/>
          </w:tcPr>
          <w:p w:rsidR="00086C2D" w:rsidRPr="002F12C2" w:rsidRDefault="00086C2D" w:rsidP="003E62F6">
            <w:pPr>
              <w:pStyle w:val="Table-body"/>
              <w:rPr>
                <w:rFonts w:ascii="Arial" w:hAnsi="Arial" w:cs="Arial"/>
                <w:color w:val="FF0000"/>
                <w:sz w:val="20"/>
              </w:rPr>
            </w:pPr>
          </w:p>
        </w:tc>
        <w:tc>
          <w:tcPr>
            <w:tcW w:w="1810" w:type="dxa"/>
          </w:tcPr>
          <w:p w:rsidR="00086C2D" w:rsidRPr="002F12C2" w:rsidRDefault="00086C2D" w:rsidP="003E62F6">
            <w:pPr>
              <w:pStyle w:val="Table-body"/>
              <w:rPr>
                <w:rFonts w:ascii="Arial" w:hAnsi="Arial" w:cs="Arial"/>
                <w:color w:val="FF0000"/>
                <w:sz w:val="20"/>
              </w:rPr>
            </w:pPr>
          </w:p>
        </w:tc>
      </w:tr>
      <w:tr w:rsidR="00086C2D" w:rsidRPr="002D16E2" w:rsidTr="000D09FA">
        <w:tc>
          <w:tcPr>
            <w:tcW w:w="4111" w:type="dxa"/>
            <w:tcBorders>
              <w:bottom w:val="single" w:sz="4" w:space="0" w:color="auto"/>
            </w:tcBorders>
            <w:shd w:val="clear" w:color="auto" w:fill="F2F2F2" w:themeFill="background1" w:themeFillShade="F2"/>
          </w:tcPr>
          <w:p w:rsidR="00086C2D" w:rsidRPr="00EA2D37" w:rsidRDefault="00086C2D" w:rsidP="00EA2D37">
            <w:pPr>
              <w:pStyle w:val="Table-body"/>
              <w:rPr>
                <w:rFonts w:ascii="Arial" w:hAnsi="Arial" w:cs="Arial"/>
                <w:sz w:val="20"/>
              </w:rPr>
            </w:pPr>
            <w:r w:rsidRPr="00EA2D37">
              <w:rPr>
                <w:rFonts w:ascii="Arial" w:hAnsi="Arial" w:cs="Arial"/>
                <w:sz w:val="20"/>
              </w:rPr>
              <w:t>Total Price (A$ and GST inclusive)</w:t>
            </w:r>
            <w:r w:rsidR="00EA2D37">
              <w:rPr>
                <w:rFonts w:ascii="Arial" w:hAnsi="Arial" w:cs="Arial"/>
                <w:sz w:val="20"/>
              </w:rPr>
              <w:t>:</w:t>
            </w:r>
          </w:p>
        </w:tc>
        <w:tc>
          <w:tcPr>
            <w:tcW w:w="1809" w:type="dxa"/>
            <w:shd w:val="clear" w:color="auto" w:fill="F2F2F2" w:themeFill="background1" w:themeFillShade="F2"/>
          </w:tcPr>
          <w:p w:rsidR="00086C2D" w:rsidRPr="002F12C2" w:rsidRDefault="00086C2D" w:rsidP="003E62F6">
            <w:pPr>
              <w:pStyle w:val="Table-body"/>
              <w:rPr>
                <w:rFonts w:ascii="Arial" w:hAnsi="Arial" w:cs="Arial"/>
                <w:color w:val="FF0000"/>
                <w:sz w:val="20"/>
              </w:rPr>
            </w:pPr>
          </w:p>
        </w:tc>
        <w:tc>
          <w:tcPr>
            <w:tcW w:w="1810" w:type="dxa"/>
            <w:shd w:val="clear" w:color="auto" w:fill="F2F2F2" w:themeFill="background1" w:themeFillShade="F2"/>
          </w:tcPr>
          <w:p w:rsidR="00086C2D" w:rsidRPr="002F12C2" w:rsidRDefault="00086C2D" w:rsidP="003E62F6">
            <w:pPr>
              <w:pStyle w:val="Table-body"/>
              <w:rPr>
                <w:rFonts w:ascii="Arial" w:hAnsi="Arial" w:cs="Arial"/>
                <w:color w:val="FF0000"/>
                <w:sz w:val="20"/>
              </w:rPr>
            </w:pPr>
          </w:p>
        </w:tc>
        <w:tc>
          <w:tcPr>
            <w:tcW w:w="1810" w:type="dxa"/>
            <w:shd w:val="clear" w:color="auto" w:fill="F2F2F2" w:themeFill="background1" w:themeFillShade="F2"/>
          </w:tcPr>
          <w:p w:rsidR="00086C2D" w:rsidRPr="002F12C2" w:rsidRDefault="00086C2D" w:rsidP="003E62F6">
            <w:pPr>
              <w:pStyle w:val="Table-body"/>
              <w:rPr>
                <w:rFonts w:ascii="Arial" w:hAnsi="Arial" w:cs="Arial"/>
                <w:color w:val="FF0000"/>
                <w:sz w:val="20"/>
              </w:rPr>
            </w:pPr>
          </w:p>
        </w:tc>
      </w:tr>
    </w:tbl>
    <w:p w:rsidR="00086C2D" w:rsidRPr="002D16E2" w:rsidRDefault="00EA2D37" w:rsidP="000D09FA">
      <w:pPr>
        <w:pStyle w:val="AHPRASubheading"/>
        <w:spacing w:before="240"/>
      </w:pPr>
      <w:bookmarkStart w:id="5" w:name="_Toc26173137"/>
      <w:r>
        <w:t>A</w:t>
      </w:r>
      <w:r w:rsidR="00086C2D" w:rsidRPr="002D16E2">
        <w:t>cceptance of Terms and Conditions</w:t>
      </w:r>
    </w:p>
    <w:bookmarkEnd w:id="5"/>
    <w:p w:rsidR="00086C2D" w:rsidRPr="002F12C2" w:rsidRDefault="00086C2D" w:rsidP="00086C2D">
      <w:pPr>
        <w:pStyle w:val="BodyText2"/>
        <w:spacing w:before="0" w:beforeAutospacing="0" w:after="120" w:afterAutospacing="0"/>
        <w:rPr>
          <w:rFonts w:ascii="Arial" w:hAnsi="Arial" w:cs="Arial"/>
          <w:szCs w:val="20"/>
        </w:rPr>
      </w:pPr>
      <w:r w:rsidRPr="002F12C2">
        <w:rPr>
          <w:rFonts w:ascii="Arial" w:hAnsi="Arial" w:cs="Arial"/>
          <w:szCs w:val="20"/>
        </w:rPr>
        <w:t>IMPORTANT: An authorise</w:t>
      </w:r>
      <w:r w:rsidR="00684378">
        <w:rPr>
          <w:rFonts w:ascii="Arial" w:hAnsi="Arial" w:cs="Arial"/>
          <w:szCs w:val="20"/>
        </w:rPr>
        <w:t>d officer of the Bidder</w:t>
      </w:r>
      <w:r w:rsidRPr="002F12C2">
        <w:rPr>
          <w:rFonts w:ascii="Arial" w:hAnsi="Arial" w:cs="Arial"/>
          <w:szCs w:val="20"/>
        </w:rPr>
        <w:t xml:space="preserve"> </w:t>
      </w:r>
      <w:r w:rsidR="00684378">
        <w:rPr>
          <w:rFonts w:ascii="Arial" w:hAnsi="Arial" w:cs="Arial"/>
          <w:szCs w:val="20"/>
        </w:rPr>
        <w:t>must signify acceptance of the Terms and C</w:t>
      </w:r>
      <w:r w:rsidRPr="002F12C2">
        <w:rPr>
          <w:rFonts w:ascii="Arial" w:hAnsi="Arial" w:cs="Arial"/>
          <w:szCs w:val="20"/>
        </w:rPr>
        <w:t>onditions of this quote.</w:t>
      </w:r>
    </w:p>
    <w:p w:rsidR="00086C2D" w:rsidRPr="002F12C2" w:rsidRDefault="00086C2D" w:rsidP="00086C2D">
      <w:pPr>
        <w:pStyle w:val="BodyText2"/>
        <w:spacing w:before="0" w:beforeAutospacing="0" w:after="120" w:afterAutospacing="0"/>
        <w:rPr>
          <w:rFonts w:ascii="Arial" w:hAnsi="Arial" w:cs="Arial"/>
          <w:szCs w:val="20"/>
        </w:rPr>
      </w:pPr>
      <w:r w:rsidRPr="002F12C2">
        <w:rPr>
          <w:rFonts w:ascii="Arial" w:hAnsi="Arial" w:cs="Arial"/>
          <w:szCs w:val="20"/>
        </w:rPr>
        <w:t>If the response is submitted by post, the authorised officer’s signature as indicated in this part, and submission of a quote in response to the request for quot</w:t>
      </w:r>
      <w:r w:rsidR="00684378">
        <w:rPr>
          <w:rFonts w:ascii="Arial" w:hAnsi="Arial" w:cs="Arial"/>
          <w:szCs w:val="20"/>
        </w:rPr>
        <w:t>e, signifies acceptance of all T</w:t>
      </w:r>
      <w:r w:rsidRPr="002F12C2">
        <w:rPr>
          <w:rFonts w:ascii="Arial" w:hAnsi="Arial" w:cs="Arial"/>
          <w:szCs w:val="20"/>
        </w:rPr>
        <w:t xml:space="preserve">erms and </w:t>
      </w:r>
      <w:r w:rsidR="00684378">
        <w:rPr>
          <w:rFonts w:ascii="Arial" w:hAnsi="Arial" w:cs="Arial"/>
          <w:szCs w:val="20"/>
        </w:rPr>
        <w:t>C</w:t>
      </w:r>
      <w:r w:rsidRPr="002F12C2">
        <w:rPr>
          <w:rFonts w:ascii="Arial" w:hAnsi="Arial" w:cs="Arial"/>
          <w:szCs w:val="20"/>
        </w:rPr>
        <w:t xml:space="preserve">onditions. </w:t>
      </w:r>
    </w:p>
    <w:p w:rsidR="00086C2D" w:rsidRPr="002F12C2" w:rsidRDefault="00086C2D" w:rsidP="00086C2D">
      <w:pPr>
        <w:spacing w:after="120"/>
        <w:rPr>
          <w:rFonts w:cs="Arial"/>
          <w:sz w:val="20"/>
          <w:szCs w:val="20"/>
        </w:rPr>
      </w:pPr>
      <w:r w:rsidRPr="002F12C2">
        <w:rPr>
          <w:rFonts w:cs="Arial"/>
          <w:sz w:val="20"/>
          <w:szCs w:val="20"/>
        </w:rPr>
        <w:t xml:space="preserve">If the quote is submitted by e-mail, you must type the words "I ACCEPT" in the signature space to </w:t>
      </w:r>
      <w:r w:rsidR="00684378">
        <w:rPr>
          <w:rFonts w:cs="Arial"/>
          <w:sz w:val="20"/>
          <w:szCs w:val="20"/>
        </w:rPr>
        <w:t>signify your acceptance of all Terms and C</w:t>
      </w:r>
      <w:r w:rsidRPr="002F12C2">
        <w:rPr>
          <w:rFonts w:cs="Arial"/>
          <w:sz w:val="20"/>
          <w:szCs w:val="20"/>
        </w:rPr>
        <w:t>onditions.</w:t>
      </w:r>
    </w:p>
    <w:p w:rsidR="00086C2D" w:rsidRPr="002D16E2" w:rsidRDefault="00086C2D" w:rsidP="002F12C2">
      <w:pPr>
        <w:pStyle w:val="AHPRASubheading"/>
      </w:pPr>
      <w:r w:rsidRPr="002D16E2">
        <w:t>Acceptance of Conditions and Endorsement</w:t>
      </w:r>
    </w:p>
    <w:tbl>
      <w:tblPr>
        <w:tblW w:w="0" w:type="auto"/>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59"/>
        <w:gridCol w:w="6181"/>
      </w:tblGrid>
      <w:tr w:rsidR="00086C2D" w:rsidRPr="002F12C2" w:rsidTr="0093632A">
        <w:trPr>
          <w:cantSplit/>
        </w:trPr>
        <w:tc>
          <w:tcPr>
            <w:tcW w:w="3459" w:type="dxa"/>
            <w:shd w:val="pct10" w:color="auto" w:fill="auto"/>
            <w:vAlign w:val="bottom"/>
          </w:tcPr>
          <w:p w:rsidR="00086C2D" w:rsidRPr="002F12C2" w:rsidRDefault="00086C2D" w:rsidP="003E62F6">
            <w:pPr>
              <w:pStyle w:val="Table-body"/>
              <w:rPr>
                <w:rFonts w:ascii="Arial" w:hAnsi="Arial" w:cs="Arial"/>
                <w:sz w:val="20"/>
              </w:rPr>
            </w:pPr>
            <w:r w:rsidRPr="002F12C2">
              <w:rPr>
                <w:rFonts w:ascii="Arial" w:hAnsi="Arial" w:cs="Arial"/>
                <w:sz w:val="20"/>
              </w:rPr>
              <w:t>Signature of Authorised Officer</w:t>
            </w:r>
          </w:p>
        </w:tc>
        <w:tc>
          <w:tcPr>
            <w:tcW w:w="6181" w:type="dxa"/>
          </w:tcPr>
          <w:p w:rsidR="00086C2D" w:rsidRPr="002F12C2" w:rsidRDefault="00086C2D" w:rsidP="003E62F6">
            <w:pPr>
              <w:pStyle w:val="Footer"/>
              <w:tabs>
                <w:tab w:val="left" w:pos="851"/>
                <w:tab w:val="left" w:leader="dot" w:pos="4536"/>
              </w:tabs>
              <w:rPr>
                <w:rFonts w:ascii="Arial" w:hAnsi="Arial" w:cs="Arial"/>
                <w:sz w:val="20"/>
                <w:szCs w:val="20"/>
              </w:rPr>
            </w:pPr>
          </w:p>
          <w:p w:rsidR="00086C2D" w:rsidRPr="002F12C2" w:rsidRDefault="00086C2D" w:rsidP="003E62F6">
            <w:pPr>
              <w:pStyle w:val="Footer"/>
              <w:tabs>
                <w:tab w:val="left" w:pos="851"/>
                <w:tab w:val="left" w:leader="dot" w:pos="4536"/>
              </w:tabs>
              <w:jc w:val="center"/>
              <w:rPr>
                <w:rFonts w:ascii="Arial" w:hAnsi="Arial" w:cs="Arial"/>
                <w:sz w:val="20"/>
                <w:szCs w:val="20"/>
              </w:rPr>
            </w:pPr>
            <w:r w:rsidRPr="002F12C2">
              <w:rPr>
                <w:rFonts w:ascii="Arial" w:hAnsi="Arial" w:cs="Arial"/>
                <w:sz w:val="20"/>
                <w:szCs w:val="20"/>
              </w:rPr>
              <w:t>(sign here or type your acceptance)</w:t>
            </w:r>
          </w:p>
        </w:tc>
      </w:tr>
      <w:tr w:rsidR="00086C2D" w:rsidRPr="002F12C2" w:rsidTr="0093632A">
        <w:trPr>
          <w:cantSplit/>
        </w:trPr>
        <w:tc>
          <w:tcPr>
            <w:tcW w:w="3459" w:type="dxa"/>
            <w:shd w:val="pct10" w:color="auto" w:fill="auto"/>
          </w:tcPr>
          <w:p w:rsidR="00086C2D" w:rsidRPr="002F12C2" w:rsidRDefault="00086C2D" w:rsidP="003E62F6">
            <w:pPr>
              <w:pStyle w:val="Table-body"/>
              <w:rPr>
                <w:rFonts w:ascii="Arial" w:hAnsi="Arial" w:cs="Arial"/>
                <w:sz w:val="20"/>
              </w:rPr>
            </w:pPr>
            <w:r w:rsidRPr="002F12C2">
              <w:rPr>
                <w:rFonts w:ascii="Arial" w:hAnsi="Arial" w:cs="Arial"/>
                <w:sz w:val="20"/>
              </w:rPr>
              <w:t>Name of Authorised Officer</w:t>
            </w:r>
          </w:p>
        </w:tc>
        <w:tc>
          <w:tcPr>
            <w:tcW w:w="6181" w:type="dxa"/>
          </w:tcPr>
          <w:p w:rsidR="00086C2D" w:rsidRPr="002F12C2" w:rsidRDefault="00086C2D" w:rsidP="003E62F6">
            <w:pPr>
              <w:rPr>
                <w:rFonts w:cs="Arial"/>
                <w:sz w:val="20"/>
                <w:szCs w:val="20"/>
              </w:rPr>
            </w:pPr>
          </w:p>
        </w:tc>
      </w:tr>
      <w:tr w:rsidR="00086C2D" w:rsidRPr="002F12C2" w:rsidTr="0093632A">
        <w:trPr>
          <w:cantSplit/>
        </w:trPr>
        <w:tc>
          <w:tcPr>
            <w:tcW w:w="3459" w:type="dxa"/>
            <w:shd w:val="pct10" w:color="auto" w:fill="auto"/>
          </w:tcPr>
          <w:p w:rsidR="00086C2D" w:rsidRPr="002F12C2" w:rsidRDefault="00086C2D" w:rsidP="003E62F6">
            <w:pPr>
              <w:pStyle w:val="Table-body"/>
              <w:rPr>
                <w:rFonts w:ascii="Arial" w:hAnsi="Arial" w:cs="Arial"/>
                <w:sz w:val="20"/>
              </w:rPr>
            </w:pPr>
            <w:r w:rsidRPr="002F12C2">
              <w:rPr>
                <w:rFonts w:ascii="Arial" w:hAnsi="Arial" w:cs="Arial"/>
                <w:sz w:val="20"/>
              </w:rPr>
              <w:t>Title/Office Held</w:t>
            </w:r>
          </w:p>
        </w:tc>
        <w:tc>
          <w:tcPr>
            <w:tcW w:w="6181" w:type="dxa"/>
          </w:tcPr>
          <w:p w:rsidR="00086C2D" w:rsidRPr="002F12C2" w:rsidRDefault="00086C2D" w:rsidP="003E62F6">
            <w:pPr>
              <w:rPr>
                <w:rFonts w:cs="Arial"/>
                <w:sz w:val="20"/>
                <w:szCs w:val="20"/>
              </w:rPr>
            </w:pPr>
          </w:p>
        </w:tc>
      </w:tr>
      <w:tr w:rsidR="00086C2D" w:rsidRPr="002F12C2" w:rsidTr="0093632A">
        <w:trPr>
          <w:cantSplit/>
        </w:trPr>
        <w:tc>
          <w:tcPr>
            <w:tcW w:w="3459" w:type="dxa"/>
            <w:shd w:val="pct10" w:color="auto" w:fill="auto"/>
          </w:tcPr>
          <w:p w:rsidR="00086C2D" w:rsidRPr="002F12C2" w:rsidRDefault="00086C2D" w:rsidP="003E62F6">
            <w:pPr>
              <w:pStyle w:val="Table-body"/>
              <w:rPr>
                <w:rFonts w:ascii="Arial" w:hAnsi="Arial" w:cs="Arial"/>
                <w:sz w:val="20"/>
              </w:rPr>
            </w:pPr>
            <w:r w:rsidRPr="002F12C2">
              <w:rPr>
                <w:rFonts w:ascii="Arial" w:hAnsi="Arial" w:cs="Arial"/>
                <w:sz w:val="20"/>
              </w:rPr>
              <w:t>Date</w:t>
            </w:r>
          </w:p>
        </w:tc>
        <w:tc>
          <w:tcPr>
            <w:tcW w:w="6181" w:type="dxa"/>
          </w:tcPr>
          <w:p w:rsidR="00086C2D" w:rsidRPr="002F12C2" w:rsidRDefault="00086C2D" w:rsidP="003E62F6">
            <w:pPr>
              <w:rPr>
                <w:rFonts w:cs="Arial"/>
                <w:sz w:val="20"/>
                <w:szCs w:val="20"/>
              </w:rPr>
            </w:pPr>
          </w:p>
        </w:tc>
      </w:tr>
    </w:tbl>
    <w:p w:rsidR="00086C2D" w:rsidRPr="002F12C2" w:rsidRDefault="00086C2D" w:rsidP="002F12C2">
      <w:pPr>
        <w:jc w:val="center"/>
        <w:rPr>
          <w:sz w:val="20"/>
          <w:szCs w:val="20"/>
        </w:rPr>
      </w:pPr>
    </w:p>
    <w:p w:rsidR="00086C2D" w:rsidRDefault="00086C2D" w:rsidP="00041733"/>
    <w:p w:rsidR="00086C2D" w:rsidRPr="00041733" w:rsidRDefault="00086C2D" w:rsidP="00041733"/>
    <w:p w:rsidR="002F12C2" w:rsidRDefault="002F12C2">
      <w:pPr>
        <w:spacing w:after="0"/>
      </w:pPr>
      <w:r>
        <w:br w:type="page"/>
      </w:r>
    </w:p>
    <w:p w:rsidR="002F12C2" w:rsidRPr="002F12C2" w:rsidRDefault="002F12C2" w:rsidP="002F12C2">
      <w:pPr>
        <w:pStyle w:val="Heading-1"/>
        <w:keepNext w:val="0"/>
        <w:keepLines w:val="0"/>
        <w:spacing w:after="0"/>
        <w:rPr>
          <w:rFonts w:ascii="Arial" w:hAnsi="Arial" w:cs="Arial"/>
          <w:sz w:val="24"/>
          <w:szCs w:val="24"/>
        </w:rPr>
      </w:pPr>
      <w:r w:rsidRPr="002F12C2">
        <w:rPr>
          <w:rFonts w:ascii="Arial" w:hAnsi="Arial" w:cs="Arial"/>
          <w:sz w:val="24"/>
          <w:szCs w:val="24"/>
        </w:rPr>
        <w:lastRenderedPageBreak/>
        <w:t>Attachment 1:</w:t>
      </w:r>
    </w:p>
    <w:p w:rsidR="002F12C2" w:rsidRPr="002F12C2" w:rsidRDefault="002F12C2" w:rsidP="002F12C2">
      <w:pPr>
        <w:pStyle w:val="Heading-1"/>
        <w:keepNext w:val="0"/>
        <w:keepLines w:val="0"/>
        <w:pageBreakBefore w:val="0"/>
        <w:rPr>
          <w:rFonts w:ascii="Arial" w:hAnsi="Arial" w:cs="Arial"/>
          <w:sz w:val="24"/>
          <w:szCs w:val="24"/>
        </w:rPr>
      </w:pPr>
      <w:r w:rsidRPr="002F12C2">
        <w:rPr>
          <w:rFonts w:ascii="Arial" w:hAnsi="Arial" w:cs="Arial"/>
          <w:sz w:val="24"/>
          <w:szCs w:val="24"/>
        </w:rPr>
        <w:t>AHPRA standard contract</w:t>
      </w:r>
    </w:p>
    <w:p w:rsidR="00703528" w:rsidRDefault="00703528" w:rsidP="000F5D90">
      <w:pPr>
        <w:tabs>
          <w:tab w:val="left" w:pos="5678"/>
        </w:tabs>
        <w:rPr>
          <w:sz w:val="20"/>
          <w:szCs w:val="20"/>
        </w:rPr>
      </w:pPr>
      <w:r>
        <w:rPr>
          <w:color w:val="FF0000"/>
          <w:sz w:val="20"/>
          <w:szCs w:val="20"/>
        </w:rPr>
        <w:t xml:space="preserve"> </w:t>
      </w:r>
    </w:p>
    <w:p w:rsidR="00E77E23" w:rsidRPr="00F84014" w:rsidRDefault="000F5D90" w:rsidP="000F5D90">
      <w:pPr>
        <w:tabs>
          <w:tab w:val="left" w:pos="5678"/>
        </w:tabs>
        <w:rPr>
          <w:sz w:val="20"/>
          <w:szCs w:val="20"/>
        </w:rPr>
      </w:pPr>
      <w:r w:rsidRPr="00F84014">
        <w:rPr>
          <w:sz w:val="20"/>
          <w:szCs w:val="20"/>
        </w:rPr>
        <w:tab/>
      </w:r>
    </w:p>
    <w:sectPr w:rsidR="00E77E23" w:rsidRPr="00F84014" w:rsidSect="004B438E">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927" w:rsidRDefault="00581927" w:rsidP="00FC2881">
      <w:pPr>
        <w:spacing w:after="0"/>
      </w:pPr>
      <w:r>
        <w:separator/>
      </w:r>
    </w:p>
    <w:p w:rsidR="00581927" w:rsidRDefault="00581927"/>
  </w:endnote>
  <w:endnote w:type="continuationSeparator" w:id="0">
    <w:p w:rsidR="00581927" w:rsidRDefault="00581927" w:rsidP="00FC2881">
      <w:pPr>
        <w:spacing w:after="0"/>
      </w:pPr>
      <w:r>
        <w:continuationSeparator/>
      </w:r>
    </w:p>
    <w:p w:rsidR="00581927" w:rsidRDefault="00581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37" w:rsidRDefault="00725A2B" w:rsidP="00FC2881">
    <w:pPr>
      <w:pStyle w:val="AHPRAfootnote"/>
      <w:framePr w:wrap="around" w:vAnchor="text" w:hAnchor="margin" w:xAlign="right" w:y="1"/>
    </w:pPr>
    <w:r>
      <w:fldChar w:fldCharType="begin"/>
    </w:r>
    <w:r w:rsidR="00201837">
      <w:instrText xml:space="preserve">PAGE  </w:instrText>
    </w:r>
    <w:r>
      <w:fldChar w:fldCharType="end"/>
    </w:r>
  </w:p>
  <w:p w:rsidR="00201837" w:rsidRDefault="00201837" w:rsidP="00FC2881">
    <w:pPr>
      <w:pStyle w:val="AHPRAfootnote"/>
      <w:ind w:right="360"/>
    </w:pPr>
  </w:p>
  <w:p w:rsidR="00201837" w:rsidRDefault="002018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37" w:rsidRDefault="00201837" w:rsidP="001506FE">
    <w:pPr>
      <w:pStyle w:val="AHPRAfooter"/>
      <w:rPr>
        <w:szCs w:val="16"/>
      </w:rPr>
    </w:pPr>
    <w:r>
      <w:rPr>
        <w:szCs w:val="16"/>
      </w:rPr>
      <w:t>Request for Quote</w:t>
    </w:r>
  </w:p>
  <w:p w:rsidR="00201837" w:rsidRPr="000E7E28" w:rsidRDefault="00F005CC" w:rsidP="000E7E28">
    <w:pPr>
      <w:pStyle w:val="AHPRApagenumber"/>
    </w:pPr>
    <w:sdt>
      <w:sdtPr>
        <w:id w:val="16333165"/>
        <w:docPartObj>
          <w:docPartGallery w:val="Page Numbers (Top of Page)"/>
          <w:docPartUnique/>
        </w:docPartObj>
      </w:sdtPr>
      <w:sdtEndPr/>
      <w:sdtContent>
        <w:r w:rsidR="00201837" w:rsidRPr="000E7E28">
          <w:t xml:space="preserve">Page </w:t>
        </w:r>
        <w:r w:rsidR="00BA2F55">
          <w:fldChar w:fldCharType="begin"/>
        </w:r>
        <w:r w:rsidR="00BA2F55">
          <w:instrText xml:space="preserve"> PAGE </w:instrText>
        </w:r>
        <w:r w:rsidR="00BA2F55">
          <w:fldChar w:fldCharType="separate"/>
        </w:r>
        <w:r>
          <w:rPr>
            <w:noProof/>
          </w:rPr>
          <w:t>3</w:t>
        </w:r>
        <w:r w:rsidR="00BA2F55">
          <w:rPr>
            <w:noProof/>
          </w:rPr>
          <w:fldChar w:fldCharType="end"/>
        </w:r>
        <w:r w:rsidR="00201837" w:rsidRPr="000E7E28">
          <w:t xml:space="preserve"> of </w:t>
        </w:r>
        <w:r w:rsidR="00BA2F55">
          <w:fldChar w:fldCharType="begin"/>
        </w:r>
        <w:r w:rsidR="00BA2F55">
          <w:instrText xml:space="preserve"> NUMPAGES  </w:instrText>
        </w:r>
        <w:r w:rsidR="00BA2F55">
          <w:fldChar w:fldCharType="separate"/>
        </w:r>
        <w:r>
          <w:rPr>
            <w:noProof/>
          </w:rPr>
          <w:t>11</w:t>
        </w:r>
        <w:r w:rsidR="00BA2F55">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37" w:rsidRPr="00E77E23" w:rsidRDefault="00201837"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201837" w:rsidRDefault="00201837"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927" w:rsidRDefault="00581927" w:rsidP="000E7E28">
      <w:pPr>
        <w:spacing w:after="0"/>
      </w:pPr>
      <w:r>
        <w:separator/>
      </w:r>
    </w:p>
  </w:footnote>
  <w:footnote w:type="continuationSeparator" w:id="0">
    <w:p w:rsidR="00581927" w:rsidRDefault="00581927" w:rsidP="00FC2881">
      <w:pPr>
        <w:spacing w:after="0"/>
      </w:pPr>
      <w:r>
        <w:continuationSeparator/>
      </w:r>
    </w:p>
    <w:p w:rsidR="00581927" w:rsidRDefault="00581927"/>
  </w:footnote>
  <w:footnote w:type="continuationNotice" w:id="1">
    <w:p w:rsidR="00581927" w:rsidRDefault="0058192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37" w:rsidRPr="00315933" w:rsidRDefault="00201837" w:rsidP="00D638E0">
    <w:pPr>
      <w:ind w:left="-1134" w:right="-567"/>
      <w:jc w:val="right"/>
    </w:pPr>
  </w:p>
  <w:p w:rsidR="00201837" w:rsidRDefault="00201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37" w:rsidRDefault="00201837" w:rsidP="00E844A0"/>
  <w:p w:rsidR="00201837" w:rsidRDefault="00201837" w:rsidP="00E844A0"/>
  <w:p w:rsidR="00201837" w:rsidRDefault="00201837" w:rsidP="00E844A0"/>
  <w:p w:rsidR="00201837" w:rsidRDefault="00201837" w:rsidP="00E844A0"/>
  <w:p w:rsidR="00201837" w:rsidRDefault="00201837" w:rsidP="00E844A0">
    <w:r>
      <w:rPr>
        <w:noProof/>
        <w:lang w:eastAsia="en-AU"/>
      </w:rPr>
      <w:drawing>
        <wp:anchor distT="0" distB="0" distL="114300" distR="114300" simplePos="0" relativeHeight="251659264"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AHPRA and National Board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201837" w:rsidRDefault="00201837"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404"/>
    <w:multiLevelType w:val="hybridMultilevel"/>
    <w:tmpl w:val="F2A8B26C"/>
    <w:lvl w:ilvl="0" w:tplc="0C09000F">
      <w:start w:val="1"/>
      <w:numFmt w:val="decimal"/>
      <w:lvlText w:val="%1."/>
      <w:lvlJc w:val="left"/>
      <w:pPr>
        <w:ind w:left="720" w:hanging="360"/>
      </w:pPr>
    </w:lvl>
    <w:lvl w:ilvl="1" w:tplc="7BF003D6">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BB17D6"/>
    <w:multiLevelType w:val="multilevel"/>
    <w:tmpl w:val="C4183F12"/>
    <w:numStyleLink w:val="AHPRANumberedlist"/>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0CE83FB1"/>
    <w:multiLevelType w:val="hybridMultilevel"/>
    <w:tmpl w:val="5CE883C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921C4"/>
    <w:multiLevelType w:val="hybridMultilevel"/>
    <w:tmpl w:val="1C7A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2354C"/>
    <w:multiLevelType w:val="hybridMultilevel"/>
    <w:tmpl w:val="B57022F4"/>
    <w:lvl w:ilvl="0" w:tplc="FE5C9B26">
      <w:start w:val="1999"/>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D19FF"/>
    <w:multiLevelType w:val="multilevel"/>
    <w:tmpl w:val="BE20683A"/>
    <w:numStyleLink w:val="AHPRANumberedheadinglist"/>
  </w:abstractNum>
  <w:abstractNum w:abstractNumId="9">
    <w:nsid w:val="17A718BF"/>
    <w:multiLevelType w:val="hybridMultilevel"/>
    <w:tmpl w:val="1BC2501A"/>
    <w:lvl w:ilvl="0" w:tplc="08090001">
      <w:start w:val="1"/>
      <w:numFmt w:val="bullet"/>
      <w:lvlText w:val=""/>
      <w:lvlJc w:val="left"/>
      <w:pPr>
        <w:ind w:left="720" w:hanging="360"/>
      </w:pPr>
      <w:rPr>
        <w:rFonts w:ascii="Symbol" w:hAnsi="Symbol" w:hint="default"/>
      </w:rPr>
    </w:lvl>
    <w:lvl w:ilvl="1" w:tplc="7936A1DE">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10">
    <w:nsid w:val="25B41D3C"/>
    <w:multiLevelType w:val="hybridMultilevel"/>
    <w:tmpl w:val="61B86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715913"/>
    <w:multiLevelType w:val="hybridMultilevel"/>
    <w:tmpl w:val="FA4CEE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822578D"/>
    <w:multiLevelType w:val="multilevel"/>
    <w:tmpl w:val="BE20683A"/>
    <w:numStyleLink w:val="AHPRANumberedheadinglist"/>
  </w:abstractNum>
  <w:abstractNum w:abstractNumId="13">
    <w:nsid w:val="2B411A05"/>
    <w:multiLevelType w:val="hybridMultilevel"/>
    <w:tmpl w:val="ABC06D9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6173BC"/>
    <w:multiLevelType w:val="hybridMultilevel"/>
    <w:tmpl w:val="1F80B6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745E8"/>
    <w:multiLevelType w:val="hybridMultilevel"/>
    <w:tmpl w:val="160075E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30376CEC"/>
    <w:multiLevelType w:val="hybridMultilevel"/>
    <w:tmpl w:val="BCE2E4AA"/>
    <w:lvl w:ilvl="0" w:tplc="1FD0DBCC">
      <w:start w:val="6"/>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D15C5"/>
    <w:multiLevelType w:val="multilevel"/>
    <w:tmpl w:val="3AC4C4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09837FA"/>
    <w:multiLevelType w:val="hybridMultilevel"/>
    <w:tmpl w:val="5EA6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A3535"/>
    <w:multiLevelType w:val="hybridMultilevel"/>
    <w:tmpl w:val="A97466EC"/>
    <w:lvl w:ilvl="0" w:tplc="E0A23FBE">
      <w:start w:val="1999"/>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51038"/>
    <w:multiLevelType w:val="hybridMultilevel"/>
    <w:tmpl w:val="ECEE1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E623B2"/>
    <w:multiLevelType w:val="hybridMultilevel"/>
    <w:tmpl w:val="6BBEDAF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E04433A"/>
    <w:multiLevelType w:val="multilevel"/>
    <w:tmpl w:val="C4183F12"/>
    <w:numStyleLink w:val="AHPRANumberedlist"/>
  </w:abstractNum>
  <w:abstractNum w:abstractNumId="25">
    <w:nsid w:val="50603D25"/>
    <w:multiLevelType w:val="hybridMultilevel"/>
    <w:tmpl w:val="CEF88A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B2C44"/>
    <w:multiLevelType w:val="hybridMultilevel"/>
    <w:tmpl w:val="AE32506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7">
    <w:nsid w:val="518221B6"/>
    <w:multiLevelType w:val="hybridMultilevel"/>
    <w:tmpl w:val="FC90EC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017653"/>
    <w:multiLevelType w:val="hybridMultilevel"/>
    <w:tmpl w:val="6AD4C3DC"/>
    <w:lvl w:ilvl="0" w:tplc="5B20738E">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9">
    <w:nsid w:val="62FE7715"/>
    <w:multiLevelType w:val="hybridMultilevel"/>
    <w:tmpl w:val="11902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A43483"/>
    <w:multiLevelType w:val="multilevel"/>
    <w:tmpl w:val="3050CCAA"/>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F553F2"/>
    <w:multiLevelType w:val="hybridMultilevel"/>
    <w:tmpl w:val="4998B28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3">
    <w:nsid w:val="70E832F8"/>
    <w:multiLevelType w:val="hybridMultilevel"/>
    <w:tmpl w:val="85685B46"/>
    <w:lvl w:ilvl="0" w:tplc="FE5C9B26">
      <w:start w:val="1999"/>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E154B0"/>
    <w:multiLevelType w:val="multilevel"/>
    <w:tmpl w:val="C4183F12"/>
    <w:numStyleLink w:val="AHPRANumberedlist"/>
  </w:abstractNum>
  <w:abstractNum w:abstractNumId="35">
    <w:nsid w:val="77A712B9"/>
    <w:multiLevelType w:val="hybridMultilevel"/>
    <w:tmpl w:val="04C0B14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7C18756C"/>
    <w:multiLevelType w:val="hybridMultilevel"/>
    <w:tmpl w:val="0122D8A4"/>
    <w:lvl w:ilvl="0" w:tplc="34C611F4">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731660"/>
    <w:multiLevelType w:val="multilevel"/>
    <w:tmpl w:val="C4183F12"/>
    <w:numStyleLink w:val="AHPRANumberedlist"/>
  </w:abstractNum>
  <w:abstractNum w:abstractNumId="39">
    <w:nsid w:val="7D74233B"/>
    <w:multiLevelType w:val="hybridMultilevel"/>
    <w:tmpl w:val="7870BC9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start w:val="1"/>
      <w:numFmt w:val="bullet"/>
      <w:lvlText w:val=""/>
      <w:lvlJc w:val="left"/>
      <w:pPr>
        <w:tabs>
          <w:tab w:val="num" w:pos="2197"/>
        </w:tabs>
        <w:ind w:left="2197" w:hanging="397"/>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0"/>
  </w:num>
  <w:num w:numId="3">
    <w:abstractNumId w:val="2"/>
  </w:num>
  <w:num w:numId="4">
    <w:abstractNumId w:val="4"/>
  </w:num>
  <w:num w:numId="5">
    <w:abstractNumId w:val="8"/>
  </w:num>
  <w:num w:numId="6">
    <w:abstractNumId w:val="12"/>
  </w:num>
  <w:num w:numId="7">
    <w:abstractNumId w:val="1"/>
  </w:num>
  <w:num w:numId="8">
    <w:abstractNumId w:val="17"/>
  </w:num>
  <w:num w:numId="9">
    <w:abstractNumId w:val="37"/>
  </w:num>
  <w:num w:numId="10">
    <w:abstractNumId w:val="24"/>
  </w:num>
  <w:num w:numId="11">
    <w:abstractNumId w:val="3"/>
  </w:num>
  <w:num w:numId="12">
    <w:abstractNumId w:val="34"/>
  </w:num>
  <w:num w:numId="13">
    <w:abstractNumId w:val="38"/>
  </w:num>
  <w:num w:numId="14">
    <w:abstractNumId w:val="10"/>
  </w:num>
  <w:num w:numId="15">
    <w:abstractNumId w:val="22"/>
  </w:num>
  <w:num w:numId="16">
    <w:abstractNumId w:val="26"/>
  </w:num>
  <w:num w:numId="17">
    <w:abstractNumId w:val="15"/>
  </w:num>
  <w:num w:numId="18">
    <w:abstractNumId w:val="23"/>
  </w:num>
  <w:num w:numId="19">
    <w:abstractNumId w:val="13"/>
  </w:num>
  <w:num w:numId="20">
    <w:abstractNumId w:val="35"/>
  </w:num>
  <w:num w:numId="21">
    <w:abstractNumId w:val="18"/>
  </w:num>
  <w:num w:numId="22">
    <w:abstractNumId w:val="16"/>
  </w:num>
  <w:num w:numId="23">
    <w:abstractNumId w:val="30"/>
  </w:num>
  <w:num w:numId="24">
    <w:abstractNumId w:val="0"/>
  </w:num>
  <w:num w:numId="25">
    <w:abstractNumId w:val="39"/>
  </w:num>
  <w:num w:numId="26">
    <w:abstractNumId w:val="11"/>
  </w:num>
  <w:num w:numId="27">
    <w:abstractNumId w:val="33"/>
  </w:num>
  <w:num w:numId="28">
    <w:abstractNumId w:val="25"/>
  </w:num>
  <w:num w:numId="29">
    <w:abstractNumId w:val="9"/>
  </w:num>
  <w:num w:numId="30">
    <w:abstractNumId w:val="27"/>
  </w:num>
  <w:num w:numId="31">
    <w:abstractNumId w:val="19"/>
  </w:num>
  <w:num w:numId="32">
    <w:abstractNumId w:val="21"/>
  </w:num>
  <w:num w:numId="33">
    <w:abstractNumId w:val="7"/>
  </w:num>
  <w:num w:numId="34">
    <w:abstractNumId w:val="29"/>
  </w:num>
  <w:num w:numId="35">
    <w:abstractNumId w:val="32"/>
  </w:num>
  <w:num w:numId="36">
    <w:abstractNumId w:val="14"/>
  </w:num>
  <w:num w:numId="37">
    <w:abstractNumId w:val="6"/>
  </w:num>
  <w:num w:numId="38">
    <w:abstractNumId w:val="36"/>
  </w:num>
  <w:num w:numId="39">
    <w:abstractNumId w:val="5"/>
  </w:num>
  <w:num w:numId="4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2"/>
  </w:compat>
  <w:rsids>
    <w:rsidRoot w:val="00C92C72"/>
    <w:rsid w:val="00000033"/>
    <w:rsid w:val="00006922"/>
    <w:rsid w:val="000334D7"/>
    <w:rsid w:val="00041733"/>
    <w:rsid w:val="00071439"/>
    <w:rsid w:val="00086C2D"/>
    <w:rsid w:val="000945FB"/>
    <w:rsid w:val="000966CA"/>
    <w:rsid w:val="000A6BF7"/>
    <w:rsid w:val="000C7A8B"/>
    <w:rsid w:val="000D09FA"/>
    <w:rsid w:val="000E7E28"/>
    <w:rsid w:val="000F5D90"/>
    <w:rsid w:val="0010139F"/>
    <w:rsid w:val="00127276"/>
    <w:rsid w:val="00144DEF"/>
    <w:rsid w:val="001506FE"/>
    <w:rsid w:val="001575EE"/>
    <w:rsid w:val="0018240B"/>
    <w:rsid w:val="00196F14"/>
    <w:rsid w:val="001B49A8"/>
    <w:rsid w:val="001C2F62"/>
    <w:rsid w:val="001C425C"/>
    <w:rsid w:val="001D2F47"/>
    <w:rsid w:val="001E1E31"/>
    <w:rsid w:val="001E2849"/>
    <w:rsid w:val="001E4A94"/>
    <w:rsid w:val="001E5621"/>
    <w:rsid w:val="00201837"/>
    <w:rsid w:val="00220A3B"/>
    <w:rsid w:val="00224708"/>
    <w:rsid w:val="002355ED"/>
    <w:rsid w:val="0028013F"/>
    <w:rsid w:val="00295B44"/>
    <w:rsid w:val="002B2D48"/>
    <w:rsid w:val="002B312D"/>
    <w:rsid w:val="002C08FB"/>
    <w:rsid w:val="002C34EA"/>
    <w:rsid w:val="002F12C2"/>
    <w:rsid w:val="00303BE1"/>
    <w:rsid w:val="00305AFC"/>
    <w:rsid w:val="00311F44"/>
    <w:rsid w:val="003354E4"/>
    <w:rsid w:val="003834FA"/>
    <w:rsid w:val="00393516"/>
    <w:rsid w:val="00396BBD"/>
    <w:rsid w:val="003D6DBD"/>
    <w:rsid w:val="003D7EE7"/>
    <w:rsid w:val="003E00B5"/>
    <w:rsid w:val="003E3268"/>
    <w:rsid w:val="003E62F6"/>
    <w:rsid w:val="003F2F06"/>
    <w:rsid w:val="00405C0A"/>
    <w:rsid w:val="00413FD2"/>
    <w:rsid w:val="00414F2C"/>
    <w:rsid w:val="00450B34"/>
    <w:rsid w:val="004606A7"/>
    <w:rsid w:val="004A02E9"/>
    <w:rsid w:val="004A5E5D"/>
    <w:rsid w:val="004B438E"/>
    <w:rsid w:val="004B747B"/>
    <w:rsid w:val="004D7537"/>
    <w:rsid w:val="004F5C05"/>
    <w:rsid w:val="00505EE0"/>
    <w:rsid w:val="00516EF2"/>
    <w:rsid w:val="005177AD"/>
    <w:rsid w:val="0053749F"/>
    <w:rsid w:val="00546B56"/>
    <w:rsid w:val="00553A4C"/>
    <w:rsid w:val="00554335"/>
    <w:rsid w:val="005565CE"/>
    <w:rsid w:val="005708AE"/>
    <w:rsid w:val="005739D1"/>
    <w:rsid w:val="00581927"/>
    <w:rsid w:val="005A0FA9"/>
    <w:rsid w:val="005B66AC"/>
    <w:rsid w:val="005C5932"/>
    <w:rsid w:val="005C6817"/>
    <w:rsid w:val="00616043"/>
    <w:rsid w:val="00623EFE"/>
    <w:rsid w:val="00640B2C"/>
    <w:rsid w:val="0065135E"/>
    <w:rsid w:val="00667CAD"/>
    <w:rsid w:val="00677669"/>
    <w:rsid w:val="00681D5E"/>
    <w:rsid w:val="00684378"/>
    <w:rsid w:val="006C0257"/>
    <w:rsid w:val="006C08DB"/>
    <w:rsid w:val="006C0E29"/>
    <w:rsid w:val="006C7EF4"/>
    <w:rsid w:val="006D30FE"/>
    <w:rsid w:val="006D3757"/>
    <w:rsid w:val="006D6D35"/>
    <w:rsid w:val="006E2140"/>
    <w:rsid w:val="006F585B"/>
    <w:rsid w:val="006F7348"/>
    <w:rsid w:val="006F796D"/>
    <w:rsid w:val="0070155F"/>
    <w:rsid w:val="00703528"/>
    <w:rsid w:val="00725A2B"/>
    <w:rsid w:val="007372A4"/>
    <w:rsid w:val="00741B04"/>
    <w:rsid w:val="0074771F"/>
    <w:rsid w:val="0076115C"/>
    <w:rsid w:val="007664F3"/>
    <w:rsid w:val="00776335"/>
    <w:rsid w:val="0079197C"/>
    <w:rsid w:val="007A35B9"/>
    <w:rsid w:val="007B77D6"/>
    <w:rsid w:val="007C0B6E"/>
    <w:rsid w:val="007D4836"/>
    <w:rsid w:val="007E2C84"/>
    <w:rsid w:val="007E3545"/>
    <w:rsid w:val="007F0095"/>
    <w:rsid w:val="008253B4"/>
    <w:rsid w:val="008338F7"/>
    <w:rsid w:val="00836397"/>
    <w:rsid w:val="0084383C"/>
    <w:rsid w:val="00845054"/>
    <w:rsid w:val="00852D1C"/>
    <w:rsid w:val="00856147"/>
    <w:rsid w:val="00860F40"/>
    <w:rsid w:val="008615C9"/>
    <w:rsid w:val="00864020"/>
    <w:rsid w:val="008979D5"/>
    <w:rsid w:val="008A4C3B"/>
    <w:rsid w:val="008B2AD7"/>
    <w:rsid w:val="008D6B7E"/>
    <w:rsid w:val="008D7845"/>
    <w:rsid w:val="0090076B"/>
    <w:rsid w:val="00923B23"/>
    <w:rsid w:val="0093632A"/>
    <w:rsid w:val="00937ED0"/>
    <w:rsid w:val="00952797"/>
    <w:rsid w:val="009777D3"/>
    <w:rsid w:val="009859E6"/>
    <w:rsid w:val="00995D5D"/>
    <w:rsid w:val="009A0A5D"/>
    <w:rsid w:val="009C3128"/>
    <w:rsid w:val="009C6933"/>
    <w:rsid w:val="009D5697"/>
    <w:rsid w:val="009F1A9C"/>
    <w:rsid w:val="00A04C7A"/>
    <w:rsid w:val="00A058E5"/>
    <w:rsid w:val="00A10C1A"/>
    <w:rsid w:val="00A2072E"/>
    <w:rsid w:val="00A237BB"/>
    <w:rsid w:val="00A25F65"/>
    <w:rsid w:val="00A264A3"/>
    <w:rsid w:val="00A458ED"/>
    <w:rsid w:val="00A509AB"/>
    <w:rsid w:val="00A82078"/>
    <w:rsid w:val="00A838C8"/>
    <w:rsid w:val="00A91C42"/>
    <w:rsid w:val="00A94325"/>
    <w:rsid w:val="00A9516B"/>
    <w:rsid w:val="00A9780A"/>
    <w:rsid w:val="00AA00AF"/>
    <w:rsid w:val="00AA2FC9"/>
    <w:rsid w:val="00AB283D"/>
    <w:rsid w:val="00AC2589"/>
    <w:rsid w:val="00AD312E"/>
    <w:rsid w:val="00AE3EAF"/>
    <w:rsid w:val="00AE3F2C"/>
    <w:rsid w:val="00B024B0"/>
    <w:rsid w:val="00B04258"/>
    <w:rsid w:val="00B34EDA"/>
    <w:rsid w:val="00B51748"/>
    <w:rsid w:val="00B57198"/>
    <w:rsid w:val="00B85023"/>
    <w:rsid w:val="00BA0E76"/>
    <w:rsid w:val="00BA2456"/>
    <w:rsid w:val="00BA2F55"/>
    <w:rsid w:val="00BA469B"/>
    <w:rsid w:val="00BB4A5B"/>
    <w:rsid w:val="00BF2534"/>
    <w:rsid w:val="00BF79DC"/>
    <w:rsid w:val="00C3284E"/>
    <w:rsid w:val="00C35DE1"/>
    <w:rsid w:val="00C3795C"/>
    <w:rsid w:val="00C504A3"/>
    <w:rsid w:val="00C524AA"/>
    <w:rsid w:val="00C54689"/>
    <w:rsid w:val="00C5540F"/>
    <w:rsid w:val="00C60909"/>
    <w:rsid w:val="00C81B3A"/>
    <w:rsid w:val="00C84198"/>
    <w:rsid w:val="00C92C72"/>
    <w:rsid w:val="00C949C2"/>
    <w:rsid w:val="00CB0829"/>
    <w:rsid w:val="00CB6C08"/>
    <w:rsid w:val="00CC6423"/>
    <w:rsid w:val="00CD0DCA"/>
    <w:rsid w:val="00D12F61"/>
    <w:rsid w:val="00D201C6"/>
    <w:rsid w:val="00D21171"/>
    <w:rsid w:val="00D230F8"/>
    <w:rsid w:val="00D638E0"/>
    <w:rsid w:val="00D716BA"/>
    <w:rsid w:val="00D76859"/>
    <w:rsid w:val="00D8404D"/>
    <w:rsid w:val="00D87C12"/>
    <w:rsid w:val="00DA0D8E"/>
    <w:rsid w:val="00DC2952"/>
    <w:rsid w:val="00DF1AB7"/>
    <w:rsid w:val="00E07C02"/>
    <w:rsid w:val="00E12B06"/>
    <w:rsid w:val="00E15BF6"/>
    <w:rsid w:val="00E54005"/>
    <w:rsid w:val="00E71CB9"/>
    <w:rsid w:val="00E73698"/>
    <w:rsid w:val="00E77E23"/>
    <w:rsid w:val="00E8251C"/>
    <w:rsid w:val="00E844A0"/>
    <w:rsid w:val="00EA2D37"/>
    <w:rsid w:val="00EC495F"/>
    <w:rsid w:val="00EE1F7A"/>
    <w:rsid w:val="00F005CC"/>
    <w:rsid w:val="00F13ED2"/>
    <w:rsid w:val="00F27ACB"/>
    <w:rsid w:val="00F3616F"/>
    <w:rsid w:val="00F6618F"/>
    <w:rsid w:val="00F70DD5"/>
    <w:rsid w:val="00F73165"/>
    <w:rsid w:val="00F76562"/>
    <w:rsid w:val="00F84014"/>
    <w:rsid w:val="00F9027D"/>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IBM-com/appscan" w:name="TestPolicy"/>
  <w:smartTagType w:namespaceuri="schemas-IBM-com/appscan" w:name="Tools"/>
  <w:smartTagType w:namespaceuri="schemas-IBM-com/appscan" w:name="FieldsReference"/>
  <w:smartTagType w:namespaceuri="schemas-IBM-com/appscan" w:name="URLs"/>
  <w:smartTagType w:namespaceuri="schemas-IBM-com/appscan" w:name="ScanData"/>
  <w:smartTagType w:namespaceuri="schemas-IBM-com/appscan" w:name="ApplicationData"/>
  <w:smartTagType w:namespaceuri="schemas-IBM-com/appscan" w:name="Remediation"/>
  <w:smartTagType w:namespaceuri="schemas-IBM-com/appscan" w:name="Issues"/>
  <w:shapeDefaults>
    <o:shapedefaults v:ext="edit" spidmax="6145"/>
    <o:shapelayout v:ext="edit">
      <o:idmap v:ext="edit" data="1"/>
      <o:rules v:ext="edit">
        <o:r id="V:Rule3" type="connector" idref="#_x0000_s1027"/>
        <o:r id="V:Rule4" type="connector" idref="#AutoShape 3"/>
      </o:rules>
    </o:shapelayout>
  </w:shapeDefaults>
  <w:decimalSymbol w:val="."/>
  <w:listSeparator w:val=","/>
  <w15:docId w15:val="{8BD9CCFA-B9C4-4F22-912F-FC6FA93A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5">
    <w:name w:val="heading 5"/>
    <w:aliases w:val="h5"/>
    <w:basedOn w:val="Normal"/>
    <w:next w:val="Normal"/>
    <w:link w:val="Heading5Char"/>
    <w:qFormat/>
    <w:rsid w:val="00C92C72"/>
    <w:pPr>
      <w:keepNext/>
      <w:spacing w:after="0"/>
      <w:outlineLvl w:val="4"/>
    </w:pPr>
    <w:rPr>
      <w:rFonts w:ascii="Tahoma" w:eastAsia="Times New Roman" w:hAnsi="Tahoma" w:cs="Wingding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link w:val="AHPRABulletlevel1Char"/>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ListParagraph">
    <w:name w:val="List Paragraph"/>
    <w:basedOn w:val="Normal"/>
    <w:unhideWhenUsed/>
    <w:rsid w:val="00041733"/>
    <w:pPr>
      <w:ind w:left="720"/>
      <w:contextualSpacing/>
    </w:pPr>
  </w:style>
  <w:style w:type="character" w:customStyle="1" w:styleId="body1">
    <w:name w:val="body1"/>
    <w:basedOn w:val="DefaultParagraphFont"/>
    <w:rsid w:val="00041733"/>
    <w:rPr>
      <w:rFonts w:ascii="Verdana" w:hAnsi="Verdana" w:hint="default"/>
      <w:color w:val="000099"/>
      <w:sz w:val="20"/>
      <w:szCs w:val="20"/>
    </w:rPr>
  </w:style>
  <w:style w:type="paragraph" w:customStyle="1" w:styleId="Table-body">
    <w:name w:val="Table - body"/>
    <w:basedOn w:val="Normal"/>
    <w:rsid w:val="00C92C72"/>
    <w:pPr>
      <w:overflowPunct w:val="0"/>
      <w:autoSpaceDE w:val="0"/>
      <w:autoSpaceDN w:val="0"/>
      <w:adjustRightInd w:val="0"/>
      <w:spacing w:before="60" w:after="60"/>
      <w:textAlignment w:val="baseline"/>
    </w:pPr>
    <w:rPr>
      <w:rFonts w:ascii="Verdana" w:eastAsia="Times New Roman" w:hAnsi="Verdana"/>
      <w:sz w:val="22"/>
      <w:szCs w:val="20"/>
    </w:rPr>
  </w:style>
  <w:style w:type="paragraph" w:customStyle="1" w:styleId="AHPRAHeadline">
    <w:name w:val="AHPRA Headline"/>
    <w:basedOn w:val="Normal"/>
    <w:qFormat/>
    <w:rsid w:val="00C92C72"/>
    <w:rPr>
      <w:color w:val="008EC4"/>
      <w:sz w:val="28"/>
      <w:lang w:val="en-US"/>
    </w:rPr>
  </w:style>
  <w:style w:type="character" w:customStyle="1" w:styleId="Heading5Char">
    <w:name w:val="Heading 5 Char"/>
    <w:aliases w:val="h5 Char"/>
    <w:basedOn w:val="DefaultParagraphFont"/>
    <w:link w:val="Heading5"/>
    <w:rsid w:val="00C92C72"/>
    <w:rPr>
      <w:rFonts w:ascii="Tahoma" w:eastAsia="Times New Roman" w:hAnsi="Tahoma" w:cs="Wingdings"/>
      <w:b/>
      <w:bCs/>
      <w:szCs w:val="24"/>
      <w:lang w:val="en-AU"/>
    </w:rPr>
  </w:style>
  <w:style w:type="paragraph" w:styleId="BodyText2">
    <w:name w:val="Body Text 2"/>
    <w:basedOn w:val="Normal"/>
    <w:link w:val="BodyText2Char"/>
    <w:rsid w:val="00C92C72"/>
    <w:pPr>
      <w:spacing w:before="100" w:beforeAutospacing="1" w:after="100" w:afterAutospacing="1"/>
    </w:pPr>
    <w:rPr>
      <w:rFonts w:ascii="Tahoma" w:eastAsia="Times New Roman" w:hAnsi="Tahoma" w:cs="Wingdings"/>
      <w:sz w:val="20"/>
    </w:rPr>
  </w:style>
  <w:style w:type="character" w:customStyle="1" w:styleId="BodyText2Char">
    <w:name w:val="Body Text 2 Char"/>
    <w:basedOn w:val="DefaultParagraphFont"/>
    <w:link w:val="BodyText2"/>
    <w:rsid w:val="00C92C72"/>
    <w:rPr>
      <w:rFonts w:ascii="Tahoma" w:eastAsia="Times New Roman" w:hAnsi="Tahoma" w:cs="Wingdings"/>
      <w:szCs w:val="24"/>
      <w:lang w:val="en-AU"/>
    </w:rPr>
  </w:style>
  <w:style w:type="paragraph" w:customStyle="1" w:styleId="Table-heading">
    <w:name w:val="Table - heading"/>
    <w:basedOn w:val="Normal"/>
    <w:rsid w:val="00C92C72"/>
    <w:pPr>
      <w:overflowPunct w:val="0"/>
      <w:autoSpaceDE w:val="0"/>
      <w:autoSpaceDN w:val="0"/>
      <w:adjustRightInd w:val="0"/>
      <w:spacing w:after="120"/>
      <w:ind w:left="709"/>
    </w:pPr>
    <w:rPr>
      <w:rFonts w:ascii="Times New Roman" w:eastAsia="Times New Roman" w:hAnsi="Times New Roman"/>
      <w:b/>
      <w:szCs w:val="20"/>
    </w:rPr>
  </w:style>
  <w:style w:type="paragraph" w:styleId="Footer">
    <w:name w:val="footer"/>
    <w:basedOn w:val="Normal"/>
    <w:link w:val="FooterChar"/>
    <w:rsid w:val="00086C2D"/>
    <w:pPr>
      <w:tabs>
        <w:tab w:val="center" w:pos="4153"/>
        <w:tab w:val="right" w:pos="8306"/>
      </w:tabs>
      <w:spacing w:after="0"/>
    </w:pPr>
    <w:rPr>
      <w:rFonts w:ascii="Times New Roman" w:eastAsia="Times New Roman" w:hAnsi="Times New Roman"/>
    </w:rPr>
  </w:style>
  <w:style w:type="character" w:customStyle="1" w:styleId="FooterChar">
    <w:name w:val="Footer Char"/>
    <w:basedOn w:val="DefaultParagraphFont"/>
    <w:link w:val="Footer"/>
    <w:rsid w:val="00086C2D"/>
    <w:rPr>
      <w:rFonts w:ascii="Times New Roman" w:eastAsia="Times New Roman" w:hAnsi="Times New Roman"/>
      <w:sz w:val="24"/>
      <w:szCs w:val="24"/>
      <w:lang w:val="en-AU"/>
    </w:rPr>
  </w:style>
  <w:style w:type="paragraph" w:customStyle="1" w:styleId="Body10">
    <w:name w:val="Body 1"/>
    <w:basedOn w:val="Normal"/>
    <w:rsid w:val="00086C2D"/>
    <w:pPr>
      <w:overflowPunct w:val="0"/>
      <w:autoSpaceDE w:val="0"/>
      <w:autoSpaceDN w:val="0"/>
      <w:adjustRightInd w:val="0"/>
      <w:spacing w:after="120"/>
      <w:ind w:left="1134"/>
      <w:textAlignment w:val="baseline"/>
    </w:pPr>
    <w:rPr>
      <w:rFonts w:ascii="Times New Roman" w:eastAsia="Times New Roman" w:hAnsi="Times New Roman"/>
      <w:szCs w:val="20"/>
    </w:rPr>
  </w:style>
  <w:style w:type="paragraph" w:customStyle="1" w:styleId="Heading-2">
    <w:name w:val="Heading - 2"/>
    <w:basedOn w:val="Normal"/>
    <w:rsid w:val="00086C2D"/>
    <w:pPr>
      <w:keepNext/>
      <w:keepLines/>
      <w:overflowPunct w:val="0"/>
      <w:autoSpaceDE w:val="0"/>
      <w:autoSpaceDN w:val="0"/>
      <w:adjustRightInd w:val="0"/>
      <w:spacing w:after="240"/>
      <w:ind w:left="567"/>
      <w:jc w:val="center"/>
      <w:textAlignment w:val="baseline"/>
    </w:pPr>
    <w:rPr>
      <w:rFonts w:ascii="Verdana" w:eastAsia="Times New Roman" w:hAnsi="Verdana"/>
      <w:b/>
      <w:sz w:val="36"/>
      <w:szCs w:val="20"/>
    </w:rPr>
  </w:style>
  <w:style w:type="paragraph" w:customStyle="1" w:styleId="Heading-main3">
    <w:name w:val="Heading - main 3"/>
    <w:basedOn w:val="Normal"/>
    <w:rsid w:val="00086C2D"/>
    <w:pPr>
      <w:overflowPunct w:val="0"/>
      <w:autoSpaceDE w:val="0"/>
      <w:autoSpaceDN w:val="0"/>
      <w:adjustRightInd w:val="0"/>
      <w:spacing w:after="240"/>
      <w:ind w:left="1440"/>
      <w:textAlignment w:val="baseline"/>
    </w:pPr>
    <w:rPr>
      <w:rFonts w:ascii="Times New Roman" w:eastAsia="Times New Roman" w:hAnsi="Times New Roman"/>
      <w:b/>
      <w:sz w:val="28"/>
      <w:szCs w:val="20"/>
    </w:rPr>
  </w:style>
  <w:style w:type="paragraph" w:customStyle="1" w:styleId="Heading-1">
    <w:name w:val="Heading - 1"/>
    <w:basedOn w:val="Normal"/>
    <w:rsid w:val="002F12C2"/>
    <w:pPr>
      <w:keepNext/>
      <w:keepLines/>
      <w:pageBreakBefore/>
      <w:pBdr>
        <w:bottom w:val="single" w:sz="6" w:space="3" w:color="auto"/>
      </w:pBdr>
      <w:overflowPunct w:val="0"/>
      <w:autoSpaceDE w:val="0"/>
      <w:autoSpaceDN w:val="0"/>
      <w:adjustRightInd w:val="0"/>
      <w:spacing w:after="240"/>
      <w:textAlignment w:val="baseline"/>
    </w:pPr>
    <w:rPr>
      <w:rFonts w:ascii="Times New Roman" w:eastAsia="Times New Roman" w:hAnsi="Times New Roman"/>
      <w:b/>
      <w:sz w:val="40"/>
      <w:szCs w:val="20"/>
    </w:rPr>
  </w:style>
  <w:style w:type="paragraph" w:customStyle="1" w:styleId="Style2">
    <w:name w:val="Style2"/>
    <w:basedOn w:val="AHPRABulletlevel1"/>
    <w:uiPriority w:val="1"/>
    <w:qFormat/>
    <w:rsid w:val="001D2F47"/>
    <w:pPr>
      <w:numPr>
        <w:numId w:val="40"/>
      </w:numPr>
      <w:tabs>
        <w:tab w:val="num" w:pos="360"/>
      </w:tabs>
      <w:ind w:left="0" w:firstLine="0"/>
    </w:pPr>
  </w:style>
  <w:style w:type="character" w:customStyle="1" w:styleId="AHPRABulletlevel1Char">
    <w:name w:val="AHPRA Bullet level 1 Char"/>
    <w:basedOn w:val="DefaultParagraphFont"/>
    <w:link w:val="AHPRABulletlevel1"/>
    <w:rsid w:val="001D2F47"/>
    <w:rPr>
      <w:szCs w:val="24"/>
      <w:lang w:val="en-AU"/>
    </w:rPr>
  </w:style>
  <w:style w:type="character" w:styleId="CommentReference">
    <w:name w:val="annotation reference"/>
    <w:basedOn w:val="DefaultParagraphFont"/>
    <w:uiPriority w:val="1"/>
    <w:semiHidden/>
    <w:unhideWhenUsed/>
    <w:rsid w:val="00201837"/>
    <w:rPr>
      <w:sz w:val="16"/>
      <w:szCs w:val="16"/>
    </w:rPr>
  </w:style>
  <w:style w:type="paragraph" w:styleId="CommentText">
    <w:name w:val="annotation text"/>
    <w:basedOn w:val="Normal"/>
    <w:link w:val="CommentTextChar"/>
    <w:uiPriority w:val="1"/>
    <w:semiHidden/>
    <w:unhideWhenUsed/>
    <w:rsid w:val="00201837"/>
    <w:rPr>
      <w:sz w:val="20"/>
      <w:szCs w:val="20"/>
    </w:rPr>
  </w:style>
  <w:style w:type="character" w:customStyle="1" w:styleId="CommentTextChar">
    <w:name w:val="Comment Text Char"/>
    <w:basedOn w:val="DefaultParagraphFont"/>
    <w:link w:val="CommentText"/>
    <w:uiPriority w:val="1"/>
    <w:semiHidden/>
    <w:rsid w:val="00201837"/>
    <w:rPr>
      <w:lang w:val="en-AU"/>
    </w:rPr>
  </w:style>
  <w:style w:type="paragraph" w:styleId="CommentSubject">
    <w:name w:val="annotation subject"/>
    <w:basedOn w:val="CommentText"/>
    <w:next w:val="CommentText"/>
    <w:link w:val="CommentSubjectChar"/>
    <w:uiPriority w:val="1"/>
    <w:semiHidden/>
    <w:unhideWhenUsed/>
    <w:rsid w:val="00201837"/>
    <w:rPr>
      <w:b/>
      <w:bCs/>
    </w:rPr>
  </w:style>
  <w:style w:type="character" w:customStyle="1" w:styleId="CommentSubjectChar">
    <w:name w:val="Comment Subject Char"/>
    <w:basedOn w:val="CommentTextChar"/>
    <w:link w:val="CommentSubject"/>
    <w:uiPriority w:val="1"/>
    <w:semiHidden/>
    <w:rsid w:val="00201837"/>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harmacyboard.gov.au/Registration-Standard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ahpra.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byn.boyes@ahpra.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nn\AppData\Local\Microsoft\Windows\Temporary%20Internet%20Files\Content.IE5\U477WR1G\Short-document-template%5b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9AF30-96A3-4200-A1AA-184DED37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Short-document-template[2]</Template>
  <TotalTime>21</TotalTime>
  <Pages>11</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Request for Quote</vt:lpstr>
    </vt:vector>
  </TitlesOfParts>
  <Company>Johanna Villani Design</Company>
  <LinksUpToDate>false</LinksUpToDate>
  <CharactersWithSpaces>20756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 Pharmacy Oral Examination: Examiner Training Development</dc:title>
  <dc:subject>RFQ</dc:subject>
  <dc:creator>AHPRA</dc:creator>
  <cp:lastModifiedBy>Gareth Meade</cp:lastModifiedBy>
  <cp:revision>8</cp:revision>
  <cp:lastPrinted>2012-02-10T00:45:00Z</cp:lastPrinted>
  <dcterms:created xsi:type="dcterms:W3CDTF">2014-11-26T01:00:00Z</dcterms:created>
  <dcterms:modified xsi:type="dcterms:W3CDTF">2014-12-04T23:11:00Z</dcterms:modified>
</cp:coreProperties>
</file>